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5897" w14:textId="7BE45D1A" w:rsidR="000176AF" w:rsidRDefault="000176AF" w:rsidP="00DE6B4F">
      <w:pPr>
        <w:spacing w:line="276" w:lineRule="auto"/>
        <w:jc w:val="center"/>
        <w:rPr>
          <w:rFonts w:asciiTheme="minorHAnsi" w:eastAsiaTheme="minorHAnsi" w:hAnsiTheme="minorHAnsi" w:cstheme="minorHAnsi"/>
          <w:b/>
          <w:sz w:val="32"/>
          <w:szCs w:val="32"/>
        </w:rPr>
      </w:pPr>
      <w:r>
        <w:rPr>
          <w:rFonts w:asciiTheme="minorHAnsi" w:eastAsiaTheme="minorHAnsi" w:hAnsiTheme="minorHAnsi" w:cstheme="minorHAnsi"/>
          <w:b/>
          <w:noProof/>
          <w:sz w:val="32"/>
          <w:szCs w:val="32"/>
        </w:rPr>
        <w:drawing>
          <wp:anchor distT="0" distB="0" distL="114300" distR="114300" simplePos="0" relativeHeight="251658240" behindDoc="0" locked="0" layoutInCell="1" allowOverlap="1" wp14:anchorId="7124533E" wp14:editId="45FB3886">
            <wp:simplePos x="0" y="0"/>
            <wp:positionH relativeFrom="margin">
              <wp:posOffset>866775</wp:posOffset>
            </wp:positionH>
            <wp:positionV relativeFrom="paragraph">
              <wp:posOffset>9525</wp:posOffset>
            </wp:positionV>
            <wp:extent cx="1113155" cy="1137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155" cy="1137285"/>
                    </a:xfrm>
                    <a:prstGeom prst="rect">
                      <a:avLst/>
                    </a:prstGeom>
                    <a:noFill/>
                  </pic:spPr>
                </pic:pic>
              </a:graphicData>
            </a:graphic>
          </wp:anchor>
        </w:drawing>
      </w:r>
    </w:p>
    <w:p w14:paraId="4A20941A" w14:textId="18DDEF87" w:rsidR="00DE6B4F" w:rsidRPr="009B1413" w:rsidRDefault="00DE6B4F" w:rsidP="009B1413">
      <w:pPr>
        <w:spacing w:line="276" w:lineRule="auto"/>
        <w:ind w:firstLine="720"/>
        <w:jc w:val="center"/>
        <w:rPr>
          <w:rFonts w:asciiTheme="minorHAnsi" w:eastAsiaTheme="minorHAnsi" w:hAnsiTheme="minorHAnsi" w:cstheme="minorHAnsi"/>
          <w:b/>
          <w:sz w:val="28"/>
          <w:szCs w:val="28"/>
        </w:rPr>
      </w:pPr>
      <w:r w:rsidRPr="009B1413">
        <w:rPr>
          <w:rFonts w:asciiTheme="minorHAnsi" w:eastAsiaTheme="minorHAnsi" w:hAnsiTheme="minorHAnsi" w:cstheme="minorHAnsi"/>
          <w:b/>
          <w:sz w:val="28"/>
          <w:szCs w:val="28"/>
        </w:rPr>
        <w:t>MARKETPLACE MINISTRIES</w:t>
      </w:r>
    </w:p>
    <w:p w14:paraId="5EDE9005" w14:textId="77777777" w:rsidR="00DE6B4F" w:rsidRDefault="00DE6B4F" w:rsidP="009B1413">
      <w:pPr>
        <w:spacing w:line="276" w:lineRule="auto"/>
        <w:ind w:firstLine="720"/>
        <w:jc w:val="center"/>
        <w:rPr>
          <w:rFonts w:asciiTheme="minorHAnsi" w:eastAsiaTheme="minorHAnsi" w:hAnsiTheme="minorHAnsi" w:cstheme="minorHAnsi"/>
          <w:b/>
          <w:sz w:val="22"/>
          <w:szCs w:val="22"/>
        </w:rPr>
      </w:pPr>
      <w:r>
        <w:rPr>
          <w:rFonts w:asciiTheme="minorHAnsi" w:eastAsiaTheme="minorHAnsi" w:hAnsiTheme="minorHAnsi" w:cstheme="minorHAnsi"/>
          <w:b/>
          <w:sz w:val="22"/>
          <w:szCs w:val="22"/>
        </w:rPr>
        <w:t>Of The Christian and Missionary Alliance</w:t>
      </w:r>
    </w:p>
    <w:p w14:paraId="1B480335" w14:textId="77777777" w:rsidR="00DE6B4F" w:rsidRPr="00DE6B4F" w:rsidRDefault="00DE6B4F" w:rsidP="00DE6B4F">
      <w:pPr>
        <w:spacing w:line="276" w:lineRule="auto"/>
        <w:jc w:val="center"/>
        <w:rPr>
          <w:rFonts w:asciiTheme="minorHAnsi" w:eastAsiaTheme="minorHAnsi" w:hAnsiTheme="minorHAnsi" w:cstheme="minorHAnsi"/>
          <w:b/>
          <w:sz w:val="22"/>
          <w:szCs w:val="22"/>
        </w:rPr>
      </w:pPr>
    </w:p>
    <w:p w14:paraId="2B7B7A87" w14:textId="77777777" w:rsidR="000176AF" w:rsidRDefault="000176AF" w:rsidP="00DE6B4F">
      <w:pPr>
        <w:spacing w:line="276" w:lineRule="auto"/>
        <w:rPr>
          <w:rFonts w:asciiTheme="minorHAnsi" w:eastAsiaTheme="minorHAnsi" w:hAnsiTheme="minorHAnsi" w:cstheme="minorHAnsi"/>
          <w:b/>
          <w:sz w:val="22"/>
          <w:szCs w:val="22"/>
        </w:rPr>
      </w:pPr>
    </w:p>
    <w:p w14:paraId="6A3B3753" w14:textId="77777777" w:rsidR="009B1413" w:rsidRDefault="009B1413" w:rsidP="009B1413">
      <w:pPr>
        <w:spacing w:line="276" w:lineRule="auto"/>
        <w:jc w:val="both"/>
        <w:rPr>
          <w:rFonts w:asciiTheme="minorHAnsi" w:eastAsiaTheme="minorHAnsi" w:hAnsiTheme="minorHAnsi" w:cstheme="minorHAnsi"/>
          <w:b/>
          <w:sz w:val="22"/>
          <w:szCs w:val="22"/>
        </w:rPr>
      </w:pPr>
    </w:p>
    <w:p w14:paraId="34AFD79B" w14:textId="7234AF6F" w:rsidR="00DE6B4F" w:rsidRPr="00DE6B4F" w:rsidRDefault="00DE6B4F" w:rsidP="009B1413">
      <w:pPr>
        <w:spacing w:line="276" w:lineRule="auto"/>
        <w:jc w:val="both"/>
        <w:rPr>
          <w:rFonts w:asciiTheme="minorHAnsi" w:eastAsiaTheme="minorHAnsi" w:hAnsiTheme="minorHAnsi" w:cstheme="minorHAnsi"/>
          <w:b/>
          <w:sz w:val="22"/>
          <w:szCs w:val="22"/>
        </w:rPr>
      </w:pPr>
      <w:r w:rsidRPr="00DE6B4F">
        <w:rPr>
          <w:rFonts w:asciiTheme="minorHAnsi" w:eastAsiaTheme="minorHAnsi" w:hAnsiTheme="minorHAnsi" w:cstheme="minorHAnsi"/>
          <w:b/>
          <w:sz w:val="22"/>
          <w:szCs w:val="22"/>
        </w:rPr>
        <w:t>Our Vision:</w:t>
      </w:r>
    </w:p>
    <w:p w14:paraId="58EF167F" w14:textId="77777777" w:rsidR="00DE6B4F" w:rsidRPr="00DE6B4F" w:rsidRDefault="00DE6B4F" w:rsidP="00DE6B4F">
      <w:pPr>
        <w:spacing w:line="276" w:lineRule="auto"/>
        <w:rPr>
          <w:rFonts w:asciiTheme="minorHAnsi" w:hAnsiTheme="minorHAnsi" w:cstheme="minorHAnsi"/>
          <w:sz w:val="22"/>
          <w:szCs w:val="22"/>
        </w:rPr>
      </w:pPr>
      <w:r w:rsidRPr="00DE6B4F">
        <w:rPr>
          <w:rFonts w:asciiTheme="minorHAnsi" w:hAnsiTheme="minorHAnsi" w:cstheme="minorHAnsi"/>
          <w:sz w:val="22"/>
          <w:szCs w:val="22"/>
        </w:rPr>
        <w:t>Our vision is to embody the love of Jesus through the work of our hands and the truth of our speech.  This reality will reveal itself through relationships developed within the professional marketplace.</w:t>
      </w:r>
    </w:p>
    <w:p w14:paraId="673EE106" w14:textId="77777777" w:rsidR="00DE6B4F" w:rsidRPr="00DE6B4F" w:rsidRDefault="00DE6B4F" w:rsidP="00DE6B4F">
      <w:pPr>
        <w:rPr>
          <w:rFonts w:asciiTheme="minorHAnsi" w:hAnsiTheme="minorHAnsi" w:cstheme="minorHAnsi"/>
          <w:b/>
          <w:sz w:val="22"/>
          <w:szCs w:val="22"/>
        </w:rPr>
      </w:pPr>
    </w:p>
    <w:p w14:paraId="724B89AE" w14:textId="77777777" w:rsidR="00DE6B4F" w:rsidRPr="00DE6B4F" w:rsidRDefault="00DE6B4F" w:rsidP="00DE6B4F">
      <w:pPr>
        <w:rPr>
          <w:rFonts w:asciiTheme="minorHAnsi" w:hAnsiTheme="minorHAnsi" w:cstheme="minorHAnsi"/>
          <w:b/>
          <w:sz w:val="22"/>
          <w:szCs w:val="22"/>
        </w:rPr>
      </w:pPr>
      <w:r w:rsidRPr="00DE6B4F">
        <w:rPr>
          <w:rFonts w:asciiTheme="minorHAnsi" w:hAnsiTheme="minorHAnsi" w:cstheme="minorHAnsi"/>
          <w:b/>
          <w:sz w:val="22"/>
          <w:szCs w:val="22"/>
        </w:rPr>
        <w:t>Our Mission:</w:t>
      </w:r>
    </w:p>
    <w:p w14:paraId="56EDC4A2" w14:textId="77777777" w:rsidR="00DE6B4F" w:rsidRPr="00DE6B4F" w:rsidRDefault="00DE6B4F" w:rsidP="00DE6B4F">
      <w:pPr>
        <w:rPr>
          <w:rFonts w:asciiTheme="minorHAnsi" w:hAnsiTheme="minorHAnsi" w:cstheme="minorHAnsi"/>
          <w:sz w:val="22"/>
          <w:szCs w:val="22"/>
        </w:rPr>
      </w:pPr>
      <w:r w:rsidRPr="00DE6B4F">
        <w:rPr>
          <w:rFonts w:asciiTheme="minorHAnsi" w:hAnsiTheme="minorHAnsi" w:cstheme="minorHAnsi"/>
          <w:sz w:val="22"/>
          <w:szCs w:val="22"/>
        </w:rPr>
        <w:t xml:space="preserve">Our mission is to assist and enable the professional who is called to serve Jesus internationally through their vocation.       </w:t>
      </w:r>
    </w:p>
    <w:p w14:paraId="7A9D4E65" w14:textId="77777777" w:rsidR="00DE6B4F" w:rsidRPr="00DE6B4F" w:rsidRDefault="00DE6B4F" w:rsidP="00DE6B4F">
      <w:pPr>
        <w:rPr>
          <w:rFonts w:asciiTheme="minorHAnsi" w:hAnsiTheme="minorHAnsi" w:cstheme="minorHAnsi"/>
          <w:sz w:val="22"/>
          <w:szCs w:val="22"/>
        </w:rPr>
      </w:pPr>
    </w:p>
    <w:p w14:paraId="7FD566D5" w14:textId="77777777" w:rsidR="00DE6B4F" w:rsidRPr="00DE6B4F" w:rsidRDefault="00DE6B4F" w:rsidP="00DE6B4F">
      <w:pPr>
        <w:rPr>
          <w:rFonts w:asciiTheme="minorHAnsi" w:hAnsiTheme="minorHAnsi" w:cstheme="minorHAnsi"/>
          <w:b/>
          <w:sz w:val="22"/>
          <w:szCs w:val="22"/>
        </w:rPr>
      </w:pPr>
      <w:r w:rsidRPr="00DE6B4F">
        <w:rPr>
          <w:rFonts w:asciiTheme="minorHAnsi" w:hAnsiTheme="minorHAnsi" w:cstheme="minorHAnsi"/>
          <w:b/>
          <w:sz w:val="22"/>
          <w:szCs w:val="22"/>
        </w:rPr>
        <w:t>Who we are:</w:t>
      </w:r>
    </w:p>
    <w:p w14:paraId="38D6FA2E" w14:textId="63AD56CD" w:rsidR="00DE6B4F" w:rsidRPr="00DE6B4F" w:rsidRDefault="007D3C7C" w:rsidP="00DE6B4F">
      <w:pPr>
        <w:rPr>
          <w:rFonts w:asciiTheme="minorHAnsi" w:hAnsiTheme="minorHAnsi" w:cstheme="minorHAnsi"/>
          <w:sz w:val="22"/>
          <w:szCs w:val="22"/>
        </w:rPr>
      </w:pPr>
      <w:r>
        <w:rPr>
          <w:rFonts w:asciiTheme="minorHAnsi" w:hAnsiTheme="minorHAnsi" w:cstheme="minorHAnsi"/>
          <w:sz w:val="22"/>
          <w:szCs w:val="22"/>
        </w:rPr>
        <w:t xml:space="preserve">We are professionally diverse, Gospel minded, and community oriented. marketplace ministries bridges the gap between your vocation and God’s calling. </w:t>
      </w:r>
      <w:r w:rsidR="00DE6B4F" w:rsidRPr="00DE6B4F">
        <w:rPr>
          <w:rFonts w:asciiTheme="minorHAnsi" w:hAnsiTheme="minorHAnsi" w:cstheme="minorHAnsi"/>
          <w:sz w:val="22"/>
          <w:szCs w:val="22"/>
        </w:rPr>
        <w:t>The primary motivation and ministry is to make disciples and establish them in the local church where permissible, with emphasis on restricted or potentially restricted-access.</w:t>
      </w:r>
    </w:p>
    <w:p w14:paraId="2A4899D8" w14:textId="77777777" w:rsidR="00DE6B4F" w:rsidRPr="00DE6B4F" w:rsidRDefault="00DE6B4F" w:rsidP="00DE6B4F">
      <w:pPr>
        <w:ind w:left="360"/>
        <w:rPr>
          <w:rFonts w:asciiTheme="minorHAnsi" w:hAnsiTheme="minorHAnsi" w:cstheme="minorHAnsi"/>
          <w:sz w:val="22"/>
          <w:szCs w:val="22"/>
        </w:rPr>
      </w:pPr>
    </w:p>
    <w:p w14:paraId="3E42B2DC" w14:textId="77777777" w:rsidR="00DE6B4F" w:rsidRPr="00DE6B4F" w:rsidRDefault="00DE6B4F" w:rsidP="00DE6B4F">
      <w:pPr>
        <w:numPr>
          <w:ilvl w:val="12"/>
          <w:numId w:val="0"/>
        </w:numPr>
        <w:rPr>
          <w:rFonts w:asciiTheme="minorHAnsi" w:hAnsiTheme="minorHAnsi" w:cstheme="minorHAnsi"/>
          <w:b/>
          <w:sz w:val="22"/>
          <w:szCs w:val="22"/>
        </w:rPr>
      </w:pPr>
      <w:r w:rsidRPr="00DE6B4F">
        <w:rPr>
          <w:rFonts w:asciiTheme="minorHAnsi" w:hAnsiTheme="minorHAnsi" w:cstheme="minorHAnsi"/>
          <w:b/>
          <w:sz w:val="22"/>
          <w:szCs w:val="22"/>
        </w:rPr>
        <w:t>PRIMARY OBJECTIVES:</w:t>
      </w:r>
    </w:p>
    <w:p w14:paraId="1FD46F06" w14:textId="77777777" w:rsidR="00DE6B4F" w:rsidRPr="00DE6B4F" w:rsidRDefault="00DE6B4F" w:rsidP="00DE6B4F">
      <w:pPr>
        <w:numPr>
          <w:ilvl w:val="12"/>
          <w:numId w:val="0"/>
        </w:numPr>
        <w:rPr>
          <w:rFonts w:asciiTheme="minorHAnsi" w:hAnsiTheme="minorHAnsi" w:cstheme="minorHAnsi"/>
          <w:b/>
          <w:i/>
          <w:sz w:val="22"/>
          <w:szCs w:val="22"/>
        </w:rPr>
      </w:pPr>
    </w:p>
    <w:p w14:paraId="33B40F80" w14:textId="77777777" w:rsidR="00DE6B4F" w:rsidRPr="00DE6B4F" w:rsidRDefault="00DE6B4F" w:rsidP="00DE6B4F">
      <w:pPr>
        <w:numPr>
          <w:ilvl w:val="0"/>
          <w:numId w:val="1"/>
        </w:numPr>
        <w:spacing w:line="276" w:lineRule="auto"/>
        <w:rPr>
          <w:rFonts w:asciiTheme="minorHAnsi" w:hAnsiTheme="minorHAnsi" w:cstheme="minorHAnsi"/>
          <w:sz w:val="22"/>
          <w:szCs w:val="22"/>
        </w:rPr>
      </w:pPr>
      <w:r w:rsidRPr="00DE6B4F">
        <w:rPr>
          <w:rFonts w:asciiTheme="minorHAnsi" w:hAnsiTheme="minorHAnsi" w:cstheme="minorHAnsi"/>
          <w:sz w:val="22"/>
          <w:szCs w:val="22"/>
        </w:rPr>
        <w:t>Utilize Alliance lay professionals to the fullest extent for worldwide evangelization and discipleship in areas deemed strategic to Alliance ministries.</w:t>
      </w:r>
    </w:p>
    <w:p w14:paraId="1DC35E92" w14:textId="77777777" w:rsidR="00DE6B4F" w:rsidRPr="00DE6B4F" w:rsidRDefault="00DE6B4F" w:rsidP="00DE6B4F">
      <w:pPr>
        <w:numPr>
          <w:ilvl w:val="0"/>
          <w:numId w:val="1"/>
        </w:numPr>
        <w:spacing w:line="276" w:lineRule="auto"/>
        <w:rPr>
          <w:rFonts w:asciiTheme="minorHAnsi" w:hAnsiTheme="minorHAnsi" w:cstheme="minorHAnsi"/>
          <w:sz w:val="22"/>
          <w:szCs w:val="22"/>
        </w:rPr>
      </w:pPr>
      <w:r w:rsidRPr="00DE6B4F">
        <w:rPr>
          <w:rFonts w:asciiTheme="minorHAnsi" w:hAnsiTheme="minorHAnsi" w:cstheme="minorHAnsi"/>
          <w:sz w:val="22"/>
          <w:szCs w:val="22"/>
        </w:rPr>
        <w:t>Challenge North American C&amp;MA members and adherents to consider overseas secular assignments for the express purpose of being effective witnesses for Christ.</w:t>
      </w:r>
    </w:p>
    <w:p w14:paraId="6B0FBBF0" w14:textId="77777777" w:rsidR="00DE6B4F" w:rsidRPr="00DE6B4F" w:rsidRDefault="00DE6B4F" w:rsidP="00DE6B4F">
      <w:pPr>
        <w:numPr>
          <w:ilvl w:val="0"/>
          <w:numId w:val="1"/>
        </w:numPr>
        <w:spacing w:line="276" w:lineRule="auto"/>
        <w:rPr>
          <w:rFonts w:asciiTheme="minorHAnsi" w:hAnsiTheme="minorHAnsi" w:cstheme="minorHAnsi"/>
          <w:sz w:val="22"/>
          <w:szCs w:val="22"/>
        </w:rPr>
      </w:pPr>
      <w:r w:rsidRPr="00DE6B4F">
        <w:rPr>
          <w:rFonts w:asciiTheme="minorHAnsi" w:hAnsiTheme="minorHAnsi" w:cstheme="minorHAnsi"/>
          <w:sz w:val="22"/>
          <w:szCs w:val="22"/>
        </w:rPr>
        <w:t>Identify and guide potential participants through their preparation and training in anticipation of their service overseas.</w:t>
      </w:r>
    </w:p>
    <w:p w14:paraId="55A9C92B" w14:textId="77777777" w:rsidR="00DE6B4F" w:rsidRPr="00DE6B4F" w:rsidRDefault="00DE6B4F" w:rsidP="00DE6B4F">
      <w:pPr>
        <w:numPr>
          <w:ilvl w:val="0"/>
          <w:numId w:val="1"/>
        </w:numPr>
        <w:spacing w:line="276" w:lineRule="auto"/>
        <w:rPr>
          <w:rFonts w:asciiTheme="minorHAnsi" w:hAnsiTheme="minorHAnsi" w:cstheme="minorHAnsi"/>
          <w:sz w:val="22"/>
          <w:szCs w:val="22"/>
        </w:rPr>
      </w:pPr>
      <w:r w:rsidRPr="00DE6B4F">
        <w:rPr>
          <w:rFonts w:asciiTheme="minorHAnsi" w:hAnsiTheme="minorHAnsi" w:cstheme="minorHAnsi"/>
          <w:sz w:val="22"/>
          <w:szCs w:val="22"/>
        </w:rPr>
        <w:t>Facilitate overseas work opportunities in countries of strategic interest to the C&amp;MA, directing individuals to organizations appropriate to their professional skills and call.</w:t>
      </w:r>
    </w:p>
    <w:p w14:paraId="6D974E82" w14:textId="77777777" w:rsidR="00DE6B4F" w:rsidRPr="00DE6B4F" w:rsidRDefault="00DE6B4F" w:rsidP="00DE6B4F">
      <w:pPr>
        <w:numPr>
          <w:ilvl w:val="0"/>
          <w:numId w:val="1"/>
        </w:numPr>
        <w:spacing w:line="276" w:lineRule="auto"/>
        <w:rPr>
          <w:rFonts w:asciiTheme="minorHAnsi" w:hAnsiTheme="minorHAnsi" w:cstheme="minorHAnsi"/>
          <w:sz w:val="22"/>
          <w:szCs w:val="22"/>
        </w:rPr>
      </w:pPr>
      <w:r w:rsidRPr="00DE6B4F">
        <w:rPr>
          <w:rFonts w:asciiTheme="minorHAnsi" w:hAnsiTheme="minorHAnsi" w:cstheme="minorHAnsi"/>
          <w:sz w:val="22"/>
          <w:szCs w:val="22"/>
        </w:rPr>
        <w:t>Provide or insure pastoral care, where possible, for marketplace ministries members.</w:t>
      </w:r>
    </w:p>
    <w:p w14:paraId="60ABD3E6" w14:textId="77777777" w:rsidR="00DE6B4F" w:rsidRPr="00DE6B4F" w:rsidRDefault="00DE6B4F" w:rsidP="00DE6B4F">
      <w:pPr>
        <w:numPr>
          <w:ilvl w:val="0"/>
          <w:numId w:val="1"/>
        </w:numPr>
        <w:spacing w:line="276" w:lineRule="auto"/>
        <w:rPr>
          <w:rFonts w:asciiTheme="minorHAnsi" w:hAnsiTheme="minorHAnsi" w:cstheme="minorHAnsi"/>
          <w:sz w:val="22"/>
          <w:szCs w:val="22"/>
        </w:rPr>
      </w:pPr>
      <w:r w:rsidRPr="00DE6B4F">
        <w:rPr>
          <w:rFonts w:asciiTheme="minorHAnsi" w:hAnsiTheme="minorHAnsi" w:cstheme="minorHAnsi"/>
          <w:sz w:val="22"/>
          <w:szCs w:val="22"/>
        </w:rPr>
        <w:t>Provide an accountability structure, requiring periodic reporting from, and evaluation of, the member.</w:t>
      </w:r>
    </w:p>
    <w:p w14:paraId="3AED165E" w14:textId="0BE7D389" w:rsidR="00DE6B4F" w:rsidRDefault="00DE6B4F" w:rsidP="00DE6B4F">
      <w:pPr>
        <w:numPr>
          <w:ilvl w:val="0"/>
          <w:numId w:val="1"/>
        </w:numPr>
        <w:spacing w:line="276" w:lineRule="auto"/>
        <w:rPr>
          <w:rFonts w:asciiTheme="minorHAnsi" w:hAnsiTheme="minorHAnsi" w:cstheme="minorHAnsi"/>
          <w:sz w:val="22"/>
          <w:szCs w:val="22"/>
        </w:rPr>
      </w:pPr>
      <w:r w:rsidRPr="00DE6B4F">
        <w:rPr>
          <w:rFonts w:asciiTheme="minorHAnsi" w:hAnsiTheme="minorHAnsi" w:cstheme="minorHAnsi"/>
          <w:sz w:val="22"/>
          <w:szCs w:val="22"/>
        </w:rPr>
        <w:t>Provide for mutual fellowship among members of marketplace ministries for purposes of encouragement and interaction before, during, and after their overseas assignment.</w:t>
      </w:r>
    </w:p>
    <w:p w14:paraId="2AE94114" w14:textId="77777777" w:rsidR="009B1413" w:rsidRDefault="007D3C7C" w:rsidP="009B1413">
      <w:pPr>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Give opportunity for the C&amp;MA constituency to support the marketplace ministries strategy.</w:t>
      </w:r>
    </w:p>
    <w:p w14:paraId="0B1C3856" w14:textId="77777777" w:rsidR="009B1413" w:rsidRDefault="009B1413" w:rsidP="009B1413">
      <w:pPr>
        <w:numPr>
          <w:ilvl w:val="12"/>
          <w:numId w:val="0"/>
        </w:numPr>
        <w:jc w:val="center"/>
        <w:rPr>
          <w:rFonts w:ascii="Calibri" w:hAnsi="Calibri" w:cs="Calibri"/>
          <w:b/>
          <w:sz w:val="32"/>
          <w:szCs w:val="32"/>
        </w:rPr>
      </w:pPr>
    </w:p>
    <w:p w14:paraId="27A69971" w14:textId="51B44086" w:rsidR="00DE6B4F" w:rsidRPr="00DE6B4F" w:rsidRDefault="00DE6B4F" w:rsidP="009B1413">
      <w:pPr>
        <w:numPr>
          <w:ilvl w:val="12"/>
          <w:numId w:val="0"/>
        </w:numPr>
        <w:jc w:val="center"/>
        <w:rPr>
          <w:rFonts w:ascii="Calibri" w:hAnsi="Calibri" w:cs="Calibri"/>
          <w:b/>
          <w:sz w:val="32"/>
          <w:szCs w:val="32"/>
        </w:rPr>
      </w:pPr>
      <w:r w:rsidRPr="00DE6B4F">
        <w:rPr>
          <w:rFonts w:ascii="Calibri" w:hAnsi="Calibri" w:cs="Calibri"/>
          <w:b/>
          <w:sz w:val="32"/>
          <w:szCs w:val="32"/>
        </w:rPr>
        <w:t>Requirements for application to mm</w:t>
      </w:r>
    </w:p>
    <w:p w14:paraId="3D594EAE" w14:textId="77777777" w:rsidR="00DE6B4F" w:rsidRPr="00233C42" w:rsidRDefault="00DE6B4F" w:rsidP="00DE6B4F">
      <w:pPr>
        <w:numPr>
          <w:ilvl w:val="12"/>
          <w:numId w:val="0"/>
        </w:numPr>
        <w:rPr>
          <w:rFonts w:ascii="Calibri" w:hAnsi="Calibri" w:cs="Calibri"/>
          <w:b/>
          <w:sz w:val="22"/>
          <w:szCs w:val="22"/>
        </w:rPr>
      </w:pPr>
    </w:p>
    <w:p w14:paraId="262C3FC1" w14:textId="77777777" w:rsidR="00DE6B4F" w:rsidRPr="00233C42"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 w:val="22"/>
          <w:szCs w:val="22"/>
        </w:rPr>
      </w:pPr>
      <w:r w:rsidRPr="00233C42">
        <w:rPr>
          <w:rFonts w:ascii="Calibri" w:hAnsi="Calibri" w:cs="Calibri"/>
          <w:sz w:val="22"/>
          <w:szCs w:val="22"/>
          <w:u w:val="single"/>
        </w:rPr>
        <w:t>Preferred</w:t>
      </w:r>
      <w:r w:rsidRPr="00233C42">
        <w:rPr>
          <w:rFonts w:ascii="Calibri" w:hAnsi="Calibri" w:cs="Calibri"/>
          <w:sz w:val="22"/>
          <w:szCs w:val="22"/>
        </w:rPr>
        <w:t>: Secularly employed in an overseas country.</w:t>
      </w:r>
    </w:p>
    <w:p w14:paraId="0A96A117" w14:textId="77777777" w:rsidR="00DE6B4F" w:rsidRPr="00233C42" w:rsidRDefault="00DE6B4F" w:rsidP="009B1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2"/>
          <w:szCs w:val="22"/>
        </w:rPr>
      </w:pPr>
      <w:r w:rsidRPr="00233C42">
        <w:rPr>
          <w:rFonts w:ascii="Calibri" w:hAnsi="Calibri" w:cs="Calibri"/>
          <w:sz w:val="22"/>
          <w:szCs w:val="22"/>
          <w:u w:val="single"/>
        </w:rPr>
        <w:t>Acceptable</w:t>
      </w:r>
      <w:r w:rsidRPr="00233C42">
        <w:rPr>
          <w:rFonts w:ascii="Calibri" w:hAnsi="Calibri" w:cs="Calibri"/>
          <w:sz w:val="22"/>
          <w:szCs w:val="22"/>
        </w:rPr>
        <w:t>: Vocational experience and education that could be used in an overseas country to obtain secular employment</w:t>
      </w:r>
    </w:p>
    <w:p w14:paraId="4FAE97E4" w14:textId="77777777" w:rsidR="00DE6B4F" w:rsidRPr="00233C42" w:rsidRDefault="00DE6B4F" w:rsidP="009B1413">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233C42">
        <w:rPr>
          <w:rFonts w:ascii="Calibri" w:hAnsi="Calibri" w:cs="Calibri"/>
          <w:sz w:val="22"/>
          <w:szCs w:val="22"/>
        </w:rPr>
        <w:t>Proven competency (with references) in a given profession and a commitment to do superior work as part of his/her witness for Christ.</w:t>
      </w:r>
    </w:p>
    <w:p w14:paraId="7805E9EE" w14:textId="77777777" w:rsidR="00DE6B4F" w:rsidRPr="00D92AFE"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 w:val="22"/>
          <w:szCs w:val="22"/>
        </w:rPr>
      </w:pPr>
      <w:r w:rsidRPr="00D92AFE">
        <w:rPr>
          <w:rFonts w:ascii="Calibri" w:hAnsi="Calibri" w:cs="Calibri"/>
          <w:sz w:val="22"/>
          <w:szCs w:val="22"/>
        </w:rPr>
        <w:t>Cross-cultural training or cross-cultural experience.</w:t>
      </w:r>
    </w:p>
    <w:p w14:paraId="15EC4314" w14:textId="77777777" w:rsidR="00DE6B4F" w:rsidRDefault="00DE6B4F" w:rsidP="009B1413">
      <w:pPr>
        <w:numPr>
          <w:ilvl w:val="0"/>
          <w:numId w:val="1"/>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233C42">
        <w:rPr>
          <w:rFonts w:ascii="Calibri" w:hAnsi="Calibri" w:cs="Calibri"/>
          <w:sz w:val="22"/>
          <w:szCs w:val="22"/>
        </w:rPr>
        <w:t>Two years of professional work experience in your field</w:t>
      </w:r>
      <w:r>
        <w:rPr>
          <w:rFonts w:ascii="Calibri" w:hAnsi="Calibri" w:cs="Calibri"/>
          <w:sz w:val="22"/>
          <w:szCs w:val="22"/>
        </w:rPr>
        <w:t xml:space="preserve"> and/or a graduate degree in a specific field. This requirement is looked at on an individual basis related to environment and specific vocational goals.</w:t>
      </w:r>
    </w:p>
    <w:p w14:paraId="23D6143C" w14:textId="098F100A" w:rsidR="00BC530E" w:rsidRDefault="00597D47"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BC530E">
        <w:rPr>
          <w:rFonts w:ascii="Calibri" w:hAnsi="Calibri" w:cs="Calibri"/>
          <w:sz w:val="22"/>
          <w:szCs w:val="22"/>
          <w:u w:val="single"/>
        </w:rPr>
        <w:lastRenderedPageBreak/>
        <w:t>Deb</w:t>
      </w:r>
      <w:r w:rsidR="00BC530E" w:rsidRPr="00BC530E">
        <w:rPr>
          <w:rFonts w:ascii="Calibri" w:hAnsi="Calibri" w:cs="Calibri"/>
          <w:sz w:val="22"/>
          <w:szCs w:val="22"/>
          <w:u w:val="single"/>
        </w:rPr>
        <w:t>t limits</w:t>
      </w:r>
      <w:r w:rsidR="00BC530E">
        <w:rPr>
          <w:rFonts w:ascii="Calibri" w:hAnsi="Calibri" w:cs="Calibri"/>
          <w:sz w:val="22"/>
          <w:szCs w:val="22"/>
        </w:rPr>
        <w:t>:</w:t>
      </w:r>
      <w:r w:rsidRPr="00597D47">
        <w:rPr>
          <w:rFonts w:ascii="Calibri" w:hAnsi="Calibri" w:cs="Calibri"/>
          <w:sz w:val="22"/>
          <w:szCs w:val="22"/>
        </w:rPr>
        <w:t xml:space="preserve"> The non-asset based debt </w:t>
      </w:r>
      <w:r w:rsidR="00BC530E">
        <w:rPr>
          <w:rFonts w:ascii="Calibri" w:hAnsi="Calibri" w:cs="Calibri"/>
          <w:sz w:val="22"/>
          <w:szCs w:val="22"/>
        </w:rPr>
        <w:t xml:space="preserve">limit </w:t>
      </w:r>
      <w:r w:rsidRPr="00597D47">
        <w:rPr>
          <w:rFonts w:ascii="Calibri" w:hAnsi="Calibri" w:cs="Calibri"/>
          <w:sz w:val="22"/>
          <w:szCs w:val="22"/>
        </w:rPr>
        <w:t>of marketplace ministries applicants is $</w:t>
      </w:r>
      <w:r w:rsidR="000B24D3">
        <w:rPr>
          <w:rFonts w:ascii="Calibri" w:hAnsi="Calibri" w:cs="Calibri"/>
          <w:sz w:val="22"/>
          <w:szCs w:val="22"/>
        </w:rPr>
        <w:t>5,000</w:t>
      </w:r>
      <w:r w:rsidRPr="00597D47">
        <w:rPr>
          <w:rFonts w:ascii="Calibri" w:hAnsi="Calibri" w:cs="Calibri"/>
          <w:sz w:val="22"/>
          <w:szCs w:val="22"/>
        </w:rPr>
        <w:t>.00 for a single applicant, and $1</w:t>
      </w:r>
      <w:r w:rsidR="000B24D3">
        <w:rPr>
          <w:rFonts w:ascii="Calibri" w:hAnsi="Calibri" w:cs="Calibri"/>
          <w:sz w:val="22"/>
          <w:szCs w:val="22"/>
        </w:rPr>
        <w:t>0</w:t>
      </w:r>
      <w:r w:rsidRPr="00597D47">
        <w:rPr>
          <w:rFonts w:ascii="Calibri" w:hAnsi="Calibri" w:cs="Calibri"/>
          <w:sz w:val="22"/>
          <w:szCs w:val="22"/>
        </w:rPr>
        <w:t xml:space="preserve">,000.00 for a couple. There </w:t>
      </w:r>
      <w:r>
        <w:rPr>
          <w:rFonts w:ascii="Calibri" w:hAnsi="Calibri" w:cs="Calibri"/>
          <w:sz w:val="22"/>
          <w:szCs w:val="22"/>
        </w:rPr>
        <w:t xml:space="preserve">are </w:t>
      </w:r>
      <w:r w:rsidRPr="00597D47">
        <w:rPr>
          <w:rFonts w:ascii="Calibri" w:hAnsi="Calibri" w:cs="Calibri"/>
          <w:sz w:val="22"/>
          <w:szCs w:val="22"/>
        </w:rPr>
        <w:t>exceptions to that rule</w:t>
      </w:r>
      <w:r>
        <w:rPr>
          <w:rFonts w:ascii="Calibri" w:hAnsi="Calibri" w:cs="Calibri"/>
          <w:sz w:val="22"/>
          <w:szCs w:val="22"/>
        </w:rPr>
        <w:t xml:space="preserve"> </w:t>
      </w:r>
      <w:r w:rsidRPr="00597D47">
        <w:rPr>
          <w:rFonts w:ascii="Calibri" w:hAnsi="Calibri" w:cs="Calibri"/>
          <w:sz w:val="22"/>
          <w:szCs w:val="22"/>
        </w:rPr>
        <w:t xml:space="preserve">if the debt is school loan debt. </w:t>
      </w:r>
      <w:r>
        <w:rPr>
          <w:rFonts w:ascii="Calibri" w:hAnsi="Calibri" w:cs="Calibri"/>
          <w:sz w:val="22"/>
          <w:szCs w:val="22"/>
        </w:rPr>
        <w:t>Contact the mm office for more information on this exception</w:t>
      </w:r>
      <w:r w:rsidR="00BC530E">
        <w:rPr>
          <w:rFonts w:ascii="Calibri" w:hAnsi="Calibri" w:cs="Calibri"/>
          <w:sz w:val="22"/>
          <w:szCs w:val="22"/>
        </w:rPr>
        <w:t>.</w:t>
      </w:r>
    </w:p>
    <w:p w14:paraId="66D2FD96" w14:textId="77777777" w:rsidR="00DE6B4F" w:rsidRPr="00597D47"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597D47">
        <w:rPr>
          <w:rFonts w:ascii="Calibri" w:hAnsi="Calibri" w:cs="Calibri"/>
          <w:sz w:val="22"/>
          <w:szCs w:val="22"/>
        </w:rPr>
        <w:t>Understanding of biblical and theological truths and the ability to communicate the gospel effectively through lifestyle and by written and oral examinations.</w:t>
      </w:r>
    </w:p>
    <w:p w14:paraId="475761BF" w14:textId="77777777" w:rsidR="00DE6B4F" w:rsidRPr="00D92AFE"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 w:val="22"/>
          <w:szCs w:val="22"/>
        </w:rPr>
      </w:pPr>
      <w:r w:rsidRPr="00D92AFE">
        <w:rPr>
          <w:rFonts w:ascii="Calibri" w:hAnsi="Calibri" w:cs="Calibri"/>
          <w:sz w:val="22"/>
          <w:szCs w:val="22"/>
        </w:rPr>
        <w:t>Ability to demonstrate the commitment to learn the language of the people as soon as possible.</w:t>
      </w:r>
    </w:p>
    <w:p w14:paraId="7E4DB8B2" w14:textId="77777777" w:rsidR="00DE6B4F" w:rsidRPr="00233C42"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233C42">
        <w:rPr>
          <w:rFonts w:ascii="Calibri" w:hAnsi="Calibri" w:cs="Calibri"/>
          <w:sz w:val="22"/>
          <w:szCs w:val="22"/>
        </w:rPr>
        <w:t>In the case of married couples, it is expected that both spouses will possess the same basic qualifications with the exception that one spouse may or may not be secularly employed, depending on the local situation.</w:t>
      </w:r>
    </w:p>
    <w:p w14:paraId="06B37C7A" w14:textId="77777777" w:rsidR="00DE6B4F" w:rsidRPr="00233C42"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 w:val="22"/>
          <w:szCs w:val="22"/>
        </w:rPr>
      </w:pPr>
      <w:r w:rsidRPr="00233C42">
        <w:rPr>
          <w:rFonts w:ascii="Calibri" w:hAnsi="Calibri" w:cs="Calibri"/>
          <w:sz w:val="22"/>
          <w:szCs w:val="22"/>
        </w:rPr>
        <w:t>Membership in a North American C&amp;MA church.</w:t>
      </w:r>
    </w:p>
    <w:p w14:paraId="2EBB18E2" w14:textId="77777777" w:rsidR="00DE6B4F" w:rsidRPr="00233C42"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 w:val="22"/>
          <w:szCs w:val="22"/>
        </w:rPr>
      </w:pPr>
      <w:r w:rsidRPr="00233C42">
        <w:rPr>
          <w:rFonts w:ascii="Calibri" w:hAnsi="Calibri" w:cs="Calibri"/>
          <w:sz w:val="22"/>
          <w:szCs w:val="22"/>
        </w:rPr>
        <w:t xml:space="preserve">Commitment to work in a specific overseas country for a minimum of </w:t>
      </w:r>
      <w:r w:rsidR="00597D47">
        <w:rPr>
          <w:rFonts w:ascii="Calibri" w:hAnsi="Calibri" w:cs="Calibri"/>
          <w:sz w:val="22"/>
          <w:szCs w:val="22"/>
        </w:rPr>
        <w:t>two-years</w:t>
      </w:r>
      <w:r w:rsidRPr="00233C42">
        <w:rPr>
          <w:rFonts w:ascii="Calibri" w:hAnsi="Calibri" w:cs="Calibri"/>
          <w:sz w:val="22"/>
          <w:szCs w:val="22"/>
        </w:rPr>
        <w:t>.</w:t>
      </w:r>
    </w:p>
    <w:p w14:paraId="5AB6514B" w14:textId="77777777" w:rsidR="00DE6B4F" w:rsidRPr="00D92AFE"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D92AFE">
        <w:rPr>
          <w:rFonts w:ascii="Calibri" w:hAnsi="Calibri" w:cs="Calibri"/>
          <w:sz w:val="22"/>
          <w:szCs w:val="22"/>
        </w:rPr>
        <w:t>Intention to develop a relationship with and support for the C&amp;MA mission and the national church where possible.</w:t>
      </w:r>
    </w:p>
    <w:p w14:paraId="1F59971F" w14:textId="77777777" w:rsidR="007F06C9" w:rsidRDefault="00DE6B4F"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libri" w:hAnsi="Calibri" w:cs="Calibri"/>
          <w:sz w:val="22"/>
          <w:szCs w:val="22"/>
        </w:rPr>
      </w:pPr>
      <w:r>
        <w:rPr>
          <w:rFonts w:ascii="Calibri" w:hAnsi="Calibri" w:cs="Calibri"/>
          <w:sz w:val="22"/>
          <w:szCs w:val="22"/>
        </w:rPr>
        <w:t xml:space="preserve">Physical </w:t>
      </w:r>
      <w:r w:rsidR="00A267E3">
        <w:rPr>
          <w:rFonts w:ascii="Calibri" w:hAnsi="Calibri" w:cs="Calibri"/>
          <w:sz w:val="22"/>
          <w:szCs w:val="22"/>
        </w:rPr>
        <w:t xml:space="preserve">exam &amp; clearance to serve overseas (at your expense) </w:t>
      </w:r>
    </w:p>
    <w:p w14:paraId="4B0730D1" w14:textId="079D7409" w:rsidR="00CD6F21" w:rsidRPr="007F06C9" w:rsidRDefault="006E4D8D" w:rsidP="009B141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Personality</w:t>
      </w:r>
      <w:r w:rsidR="00DE6B4F">
        <w:rPr>
          <w:rFonts w:ascii="Calibri" w:hAnsi="Calibri" w:cs="Calibri"/>
          <w:sz w:val="22"/>
          <w:szCs w:val="22"/>
        </w:rPr>
        <w:t xml:space="preserve"> assessments taken</w:t>
      </w:r>
      <w:r w:rsidR="007F06C9">
        <w:rPr>
          <w:rFonts w:ascii="Calibri" w:hAnsi="Calibri" w:cs="Calibri"/>
          <w:sz w:val="22"/>
          <w:szCs w:val="22"/>
        </w:rPr>
        <w:t xml:space="preserve"> </w:t>
      </w:r>
      <w:r w:rsidR="00CD6F21" w:rsidRPr="007F06C9">
        <w:rPr>
          <w:rFonts w:ascii="Calibri" w:hAnsi="Calibri" w:cs="Calibri"/>
          <w:sz w:val="22"/>
          <w:szCs w:val="22"/>
          <w:highlight w:val="yellow"/>
          <w:u w:val="single"/>
        </w:rPr>
        <w:t xml:space="preserve">NOTE: Cost of the </w:t>
      </w:r>
      <w:r>
        <w:rPr>
          <w:rFonts w:ascii="Calibri" w:hAnsi="Calibri" w:cs="Calibri"/>
          <w:sz w:val="22"/>
          <w:szCs w:val="22"/>
          <w:highlight w:val="yellow"/>
          <w:u w:val="single"/>
        </w:rPr>
        <w:t>personality assessment</w:t>
      </w:r>
      <w:r w:rsidR="00CD6F21" w:rsidRPr="007F06C9">
        <w:rPr>
          <w:rFonts w:ascii="Calibri" w:hAnsi="Calibri" w:cs="Calibri"/>
          <w:sz w:val="22"/>
          <w:szCs w:val="22"/>
          <w:highlight w:val="yellow"/>
          <w:u w:val="single"/>
        </w:rPr>
        <w:t xml:space="preserve"> will be the responsibility of the applicant. </w:t>
      </w:r>
      <w:r w:rsidR="00597D47">
        <w:rPr>
          <w:rFonts w:ascii="Calibri" w:hAnsi="Calibri" w:cs="Calibri"/>
          <w:sz w:val="22"/>
          <w:szCs w:val="22"/>
          <w:u w:val="single"/>
        </w:rPr>
        <w:t>(Single $</w:t>
      </w:r>
      <w:r w:rsidR="000B24D3">
        <w:rPr>
          <w:rFonts w:ascii="Calibri" w:hAnsi="Calibri" w:cs="Calibri"/>
          <w:sz w:val="22"/>
          <w:szCs w:val="22"/>
          <w:u w:val="single"/>
        </w:rPr>
        <w:t>525</w:t>
      </w:r>
      <w:r w:rsidR="00597D47">
        <w:rPr>
          <w:rFonts w:ascii="Calibri" w:hAnsi="Calibri" w:cs="Calibri"/>
          <w:sz w:val="22"/>
          <w:szCs w:val="22"/>
          <w:u w:val="single"/>
        </w:rPr>
        <w:t>.00, Couple $</w:t>
      </w:r>
      <w:r w:rsidR="000B24D3">
        <w:rPr>
          <w:rFonts w:ascii="Calibri" w:hAnsi="Calibri" w:cs="Calibri"/>
          <w:sz w:val="22"/>
          <w:szCs w:val="22"/>
          <w:u w:val="single"/>
        </w:rPr>
        <w:t>8</w:t>
      </w:r>
      <w:r w:rsidR="00597D47">
        <w:rPr>
          <w:rFonts w:ascii="Calibri" w:hAnsi="Calibri" w:cs="Calibri"/>
          <w:sz w:val="22"/>
          <w:szCs w:val="22"/>
          <w:u w:val="single"/>
        </w:rPr>
        <w:t>00.00, $75.00</w:t>
      </w:r>
      <w:r w:rsidR="000B24D3">
        <w:rPr>
          <w:rFonts w:ascii="Calibri" w:hAnsi="Calibri" w:cs="Calibri"/>
          <w:sz w:val="22"/>
          <w:szCs w:val="22"/>
          <w:u w:val="single"/>
        </w:rPr>
        <w:t xml:space="preserve"> for first</w:t>
      </w:r>
      <w:r w:rsidR="00597D47">
        <w:rPr>
          <w:rFonts w:ascii="Calibri" w:hAnsi="Calibri" w:cs="Calibri"/>
          <w:sz w:val="22"/>
          <w:szCs w:val="22"/>
          <w:u w:val="single"/>
        </w:rPr>
        <w:t xml:space="preserve"> child</w:t>
      </w:r>
      <w:r w:rsidR="000B24D3">
        <w:rPr>
          <w:rFonts w:ascii="Calibri" w:hAnsi="Calibri" w:cs="Calibri"/>
          <w:sz w:val="22"/>
          <w:szCs w:val="22"/>
          <w:u w:val="single"/>
        </w:rPr>
        <w:t xml:space="preserve">, $50 for additional </w:t>
      </w:r>
      <w:r w:rsidR="00597D47">
        <w:rPr>
          <w:rFonts w:ascii="Calibri" w:hAnsi="Calibri" w:cs="Calibri"/>
          <w:sz w:val="22"/>
          <w:szCs w:val="22"/>
          <w:u w:val="single"/>
        </w:rPr>
        <w:t>ages 4-18)</w:t>
      </w:r>
    </w:p>
    <w:p w14:paraId="6DE89060" w14:textId="77777777" w:rsidR="00597D47" w:rsidRDefault="00597D47" w:rsidP="00D92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14:paraId="0DF79389" w14:textId="77777777" w:rsidR="00237D0A" w:rsidRDefault="00D92AFE" w:rsidP="00D92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D92AFE">
        <w:rPr>
          <w:rFonts w:ascii="Calibri" w:hAnsi="Calibri" w:cs="Calibri"/>
          <w:sz w:val="22"/>
          <w:szCs w:val="22"/>
        </w:rPr>
        <w:t>Adequate support provided in one of the following ways:</w:t>
      </w:r>
      <w:r w:rsidRPr="00D92AFE">
        <w:rPr>
          <w:rFonts w:ascii="Calibri" w:hAnsi="Calibri" w:cs="Calibri"/>
          <w:sz w:val="22"/>
          <w:szCs w:val="22"/>
        </w:rPr>
        <w:br/>
      </w:r>
      <w:r w:rsidR="00BC530E" w:rsidRPr="00D92AFE">
        <w:rPr>
          <w:rFonts w:ascii="Calibri" w:hAnsi="Calibri" w:cs="Calibri"/>
          <w:sz w:val="22"/>
          <w:szCs w:val="22"/>
        </w:rPr>
        <w:t>- Entirely</w:t>
      </w:r>
      <w:r w:rsidRPr="00D92AFE">
        <w:rPr>
          <w:rFonts w:ascii="Calibri" w:hAnsi="Calibri" w:cs="Calibri"/>
          <w:sz w:val="22"/>
          <w:szCs w:val="22"/>
        </w:rPr>
        <w:t xml:space="preserve"> through income received from secular employment.</w:t>
      </w:r>
      <w:r w:rsidRPr="00D92AFE">
        <w:rPr>
          <w:rFonts w:ascii="Calibri" w:hAnsi="Calibri" w:cs="Calibri"/>
          <w:sz w:val="22"/>
          <w:szCs w:val="22"/>
        </w:rPr>
        <w:br/>
        <w:t>- Entirely through contributions received from churches, individuals, and/or</w:t>
      </w:r>
      <w:r w:rsidRPr="00D92AFE">
        <w:rPr>
          <w:rFonts w:ascii="Calibri" w:hAnsi="Calibri" w:cs="Calibri"/>
          <w:sz w:val="22"/>
          <w:szCs w:val="22"/>
        </w:rPr>
        <w:br/>
        <w:t xml:space="preserve">   participating agencies.</w:t>
      </w:r>
      <w:r w:rsidRPr="00D92AFE">
        <w:rPr>
          <w:rFonts w:ascii="Calibri" w:hAnsi="Calibri" w:cs="Calibri"/>
          <w:sz w:val="22"/>
          <w:szCs w:val="22"/>
        </w:rPr>
        <w:br/>
        <w:t>- Partially through secular employment and partially through contributions.</w:t>
      </w:r>
    </w:p>
    <w:p w14:paraId="6DE3AE88" w14:textId="77777777" w:rsidR="00A034EB" w:rsidRDefault="00A034EB" w:rsidP="00D92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p>
    <w:p w14:paraId="52AB8759" w14:textId="28F0B9CC" w:rsidR="00A034EB" w:rsidRDefault="00A034EB" w:rsidP="00D92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sidRPr="00A034EB">
        <w:rPr>
          <w:rFonts w:ascii="Calibri" w:hAnsi="Calibri" w:cs="Calibri"/>
          <w:i/>
          <w:sz w:val="22"/>
          <w:szCs w:val="22"/>
          <w:highlight w:val="yellow"/>
        </w:rPr>
        <w:t xml:space="preserve">NOTE: Upon completion of the application process, you may be asked to move on to the final step which is the pre-appointment interview. The interview is conducted at the National Office in </w:t>
      </w:r>
      <w:r w:rsidR="00266A20">
        <w:rPr>
          <w:rFonts w:ascii="Calibri" w:hAnsi="Calibri" w:cs="Calibri"/>
          <w:i/>
          <w:sz w:val="22"/>
          <w:szCs w:val="22"/>
          <w:highlight w:val="yellow"/>
        </w:rPr>
        <w:t>Reynoldsburg, OH</w:t>
      </w:r>
      <w:r w:rsidRPr="00A034EB">
        <w:rPr>
          <w:rFonts w:ascii="Calibri" w:hAnsi="Calibri" w:cs="Calibri"/>
          <w:i/>
          <w:sz w:val="22"/>
          <w:szCs w:val="22"/>
          <w:highlight w:val="yellow"/>
        </w:rPr>
        <w:t>. If you are a married couple</w:t>
      </w:r>
      <w:r>
        <w:rPr>
          <w:rFonts w:ascii="Calibri" w:hAnsi="Calibri" w:cs="Calibri"/>
          <w:i/>
          <w:sz w:val="22"/>
          <w:szCs w:val="22"/>
          <w:highlight w:val="yellow"/>
        </w:rPr>
        <w:t>,</w:t>
      </w:r>
      <w:r w:rsidRPr="00A034EB">
        <w:rPr>
          <w:rFonts w:ascii="Calibri" w:hAnsi="Calibri" w:cs="Calibri"/>
          <w:i/>
          <w:sz w:val="22"/>
          <w:szCs w:val="22"/>
          <w:highlight w:val="yellow"/>
        </w:rPr>
        <w:t xml:space="preserve"> we do require that you both attend the interview. </w:t>
      </w:r>
      <w:r w:rsidR="00266A20">
        <w:rPr>
          <w:rFonts w:ascii="Calibri" w:hAnsi="Calibri" w:cs="Calibri"/>
          <w:i/>
          <w:sz w:val="22"/>
          <w:szCs w:val="22"/>
          <w:highlight w:val="yellow"/>
        </w:rPr>
        <w:t>m</w:t>
      </w:r>
      <w:r w:rsidRPr="00A034EB">
        <w:rPr>
          <w:rFonts w:ascii="Calibri" w:hAnsi="Calibri" w:cs="Calibri"/>
          <w:i/>
          <w:sz w:val="22"/>
          <w:szCs w:val="22"/>
          <w:highlight w:val="yellow"/>
        </w:rPr>
        <w:t>arketplace ministries will reimburse you for up to $200.00 each ($400.00 maximum for a couple) toward your travel expenses. They will also arrange and pay for one night</w:t>
      </w:r>
      <w:r w:rsidR="00266A20">
        <w:rPr>
          <w:rFonts w:ascii="Calibri" w:hAnsi="Calibri" w:cs="Calibri"/>
          <w:i/>
          <w:sz w:val="22"/>
          <w:szCs w:val="22"/>
          <w:highlight w:val="yellow"/>
        </w:rPr>
        <w:t>’</w:t>
      </w:r>
      <w:r w:rsidRPr="00A034EB">
        <w:rPr>
          <w:rFonts w:ascii="Calibri" w:hAnsi="Calibri" w:cs="Calibri"/>
          <w:i/>
          <w:sz w:val="22"/>
          <w:szCs w:val="22"/>
          <w:highlight w:val="yellow"/>
        </w:rPr>
        <w:t>s lodging during your stay.</w:t>
      </w:r>
      <w:r>
        <w:rPr>
          <w:rFonts w:ascii="Calibri" w:hAnsi="Calibri" w:cs="Calibri"/>
          <w:i/>
          <w:sz w:val="22"/>
          <w:szCs w:val="22"/>
        </w:rPr>
        <w:t xml:space="preserve"> </w:t>
      </w:r>
    </w:p>
    <w:p w14:paraId="1974498F" w14:textId="77777777" w:rsidR="00237D0A" w:rsidRDefault="00237D0A" w:rsidP="00D92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p>
    <w:p w14:paraId="1D36BFD4" w14:textId="6F0311ED" w:rsidR="00237D0A" w:rsidRDefault="00237D0A" w:rsidP="00237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sidRPr="00237D0A">
        <w:rPr>
          <w:rFonts w:ascii="Calibri" w:hAnsi="Calibri" w:cs="Calibri"/>
          <w:i/>
          <w:sz w:val="22"/>
          <w:szCs w:val="22"/>
          <w:highlight w:val="yellow"/>
        </w:rPr>
        <w:t xml:space="preserve">***A one-time fee of $100.00 for singles, or $150.00 for couples will be due after you have been </w:t>
      </w:r>
      <w:r w:rsidRPr="00266A20">
        <w:rPr>
          <w:rFonts w:ascii="Calibri" w:hAnsi="Calibri" w:cs="Calibri"/>
          <w:b/>
          <w:bCs/>
          <w:i/>
          <w:sz w:val="22"/>
          <w:szCs w:val="22"/>
          <w:highlight w:val="yellow"/>
        </w:rPr>
        <w:t>appointed</w:t>
      </w:r>
      <w:r w:rsidRPr="00237D0A">
        <w:rPr>
          <w:rFonts w:ascii="Calibri" w:hAnsi="Calibri" w:cs="Calibri"/>
          <w:i/>
          <w:sz w:val="22"/>
          <w:szCs w:val="22"/>
          <w:highlight w:val="yellow"/>
        </w:rPr>
        <w:t xml:space="preserve"> to marketplace ministries.</w:t>
      </w:r>
      <w:r w:rsidRPr="00237D0A">
        <w:rPr>
          <w:rFonts w:ascii="Calibri" w:hAnsi="Calibri" w:cs="Calibri"/>
          <w:i/>
          <w:sz w:val="22"/>
          <w:szCs w:val="22"/>
        </w:rPr>
        <w:t xml:space="preserve"> </w:t>
      </w:r>
    </w:p>
    <w:p w14:paraId="63D39905" w14:textId="47A2529F" w:rsidR="00E52900" w:rsidRDefault="00E52900" w:rsidP="00237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p>
    <w:p w14:paraId="394876A1" w14:textId="3614824E" w:rsidR="00E52900" w:rsidRPr="00E52900" w:rsidRDefault="00E52900" w:rsidP="00237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Cs/>
          <w:sz w:val="22"/>
          <w:szCs w:val="22"/>
        </w:rPr>
      </w:pPr>
      <w:r>
        <w:rPr>
          <w:rFonts w:ascii="Calibri" w:hAnsi="Calibri" w:cs="Calibri"/>
          <w:iCs/>
          <w:sz w:val="22"/>
          <w:szCs w:val="22"/>
        </w:rPr>
        <w:t>IMPORTANT: Your first year with</w:t>
      </w:r>
      <w:r w:rsidRPr="00E52900">
        <w:rPr>
          <w:rFonts w:ascii="Calibri" w:hAnsi="Calibri" w:cs="Calibri"/>
          <w:iCs/>
          <w:sz w:val="22"/>
          <w:szCs w:val="22"/>
        </w:rPr>
        <w:t xml:space="preserve"> marketplace </w:t>
      </w:r>
      <w:r>
        <w:rPr>
          <w:rFonts w:ascii="Calibri" w:hAnsi="Calibri" w:cs="Calibri"/>
          <w:iCs/>
          <w:sz w:val="22"/>
          <w:szCs w:val="22"/>
        </w:rPr>
        <w:t>ministries</w:t>
      </w:r>
      <w:r w:rsidRPr="00E52900">
        <w:rPr>
          <w:rFonts w:ascii="Calibri" w:hAnsi="Calibri" w:cs="Calibri"/>
          <w:iCs/>
          <w:sz w:val="22"/>
          <w:szCs w:val="22"/>
        </w:rPr>
        <w:t xml:space="preserve"> will be a probationary period. After </w:t>
      </w:r>
      <w:r w:rsidR="000176AF">
        <w:rPr>
          <w:rFonts w:ascii="Calibri" w:hAnsi="Calibri" w:cs="Calibri"/>
          <w:iCs/>
          <w:sz w:val="22"/>
          <w:szCs w:val="22"/>
        </w:rPr>
        <w:t>one</w:t>
      </w:r>
      <w:r w:rsidRPr="00E52900">
        <w:rPr>
          <w:rFonts w:ascii="Calibri" w:hAnsi="Calibri" w:cs="Calibri"/>
          <w:iCs/>
          <w:sz w:val="22"/>
          <w:szCs w:val="22"/>
        </w:rPr>
        <w:t xml:space="preserve"> year, the Director for marketplace ministries will do a review of </w:t>
      </w:r>
      <w:r>
        <w:rPr>
          <w:rFonts w:ascii="Calibri" w:hAnsi="Calibri" w:cs="Calibri"/>
          <w:iCs/>
          <w:sz w:val="22"/>
          <w:szCs w:val="22"/>
        </w:rPr>
        <w:t>that time</w:t>
      </w:r>
      <w:r w:rsidRPr="00E52900">
        <w:rPr>
          <w:rFonts w:ascii="Calibri" w:hAnsi="Calibri" w:cs="Calibri"/>
          <w:iCs/>
          <w:sz w:val="22"/>
          <w:szCs w:val="22"/>
        </w:rPr>
        <w:t xml:space="preserve"> to determine if you will join mm as a tentmaker. </w:t>
      </w:r>
    </w:p>
    <w:p w14:paraId="19D777B2" w14:textId="77777777" w:rsidR="00266A20" w:rsidRPr="00CD6F21" w:rsidRDefault="00266A20" w:rsidP="00D92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p>
    <w:p w14:paraId="722CEA63" w14:textId="77777777" w:rsidR="008D297D" w:rsidRDefault="00A034EB" w:rsidP="00D92AFE">
      <w:r>
        <w:t xml:space="preserve"> </w:t>
      </w:r>
    </w:p>
    <w:p w14:paraId="4028D878" w14:textId="77777777" w:rsidR="00DE6B4F" w:rsidRPr="00DF662D" w:rsidRDefault="00DF662D" w:rsidP="00DF662D">
      <w:pPr>
        <w:jc w:val="center"/>
        <w:rPr>
          <w:rFonts w:asciiTheme="minorHAnsi" w:hAnsiTheme="minorHAnsi" w:cstheme="minorHAnsi"/>
          <w:b/>
          <w:sz w:val="32"/>
          <w:szCs w:val="32"/>
        </w:rPr>
      </w:pPr>
      <w:r w:rsidRPr="00DF662D">
        <w:rPr>
          <w:rFonts w:asciiTheme="minorHAnsi" w:hAnsiTheme="minorHAnsi" w:cstheme="minorHAnsi"/>
          <w:b/>
          <w:sz w:val="32"/>
          <w:szCs w:val="32"/>
        </w:rPr>
        <w:t>FAQs</w:t>
      </w:r>
    </w:p>
    <w:p w14:paraId="7A053AD9" w14:textId="77777777" w:rsidR="00DE6B4F" w:rsidRDefault="00DE6B4F" w:rsidP="00D92AFE"/>
    <w:p w14:paraId="35AF8D12" w14:textId="77777777" w:rsidR="00DF662D" w:rsidRPr="00DF662D" w:rsidRDefault="00DF662D" w:rsidP="00DF662D">
      <w:pPr>
        <w:numPr>
          <w:ilvl w:val="0"/>
          <w:numId w:val="2"/>
        </w:numPr>
        <w:spacing w:after="200" w:line="276" w:lineRule="auto"/>
        <w:contextualSpacing/>
        <w:rPr>
          <w:rFonts w:asciiTheme="minorHAnsi" w:eastAsiaTheme="minorHAnsi" w:hAnsiTheme="minorHAnsi" w:cstheme="minorBidi"/>
          <w:b/>
          <w:sz w:val="22"/>
          <w:szCs w:val="22"/>
        </w:rPr>
      </w:pPr>
      <w:r w:rsidRPr="00DF662D">
        <w:rPr>
          <w:rFonts w:asciiTheme="minorHAnsi" w:eastAsiaTheme="minorHAnsi" w:hAnsiTheme="minorHAnsi" w:cstheme="minorBidi"/>
          <w:b/>
          <w:i/>
          <w:sz w:val="22"/>
          <w:szCs w:val="22"/>
        </w:rPr>
        <w:t>How is an mm international worker supported financially</w:t>
      </w:r>
      <w:r w:rsidRPr="00DF662D">
        <w:rPr>
          <w:rFonts w:asciiTheme="minorHAnsi" w:eastAsiaTheme="minorHAnsi" w:hAnsiTheme="minorHAnsi" w:cstheme="minorBidi"/>
          <w:b/>
          <w:sz w:val="22"/>
          <w:szCs w:val="22"/>
        </w:rPr>
        <w:t>?</w:t>
      </w:r>
    </w:p>
    <w:p w14:paraId="2AC3B74B" w14:textId="77777777" w:rsidR="00DF662D" w:rsidRPr="00DF662D" w:rsidRDefault="00DF662D" w:rsidP="00DF662D">
      <w:pPr>
        <w:spacing w:after="200" w:line="276" w:lineRule="auto"/>
        <w:ind w:left="465"/>
        <w:contextualSpacing/>
        <w:rPr>
          <w:rFonts w:asciiTheme="minorHAnsi" w:eastAsiaTheme="minorHAnsi" w:hAnsiTheme="minorHAnsi" w:cstheme="minorBidi"/>
          <w:sz w:val="22"/>
          <w:szCs w:val="22"/>
        </w:rPr>
      </w:pPr>
      <w:r w:rsidRPr="00DF662D">
        <w:rPr>
          <w:rFonts w:asciiTheme="minorHAnsi" w:eastAsiaTheme="minorHAnsi" w:hAnsiTheme="minorHAnsi" w:cstheme="minorBidi"/>
          <w:sz w:val="22"/>
          <w:szCs w:val="22"/>
        </w:rPr>
        <w:t xml:space="preserve">They are responsible for </w:t>
      </w:r>
      <w:r w:rsidR="007F06C9" w:rsidRPr="00DF662D">
        <w:rPr>
          <w:rFonts w:asciiTheme="minorHAnsi" w:eastAsiaTheme="minorHAnsi" w:hAnsiTheme="minorHAnsi" w:cstheme="minorBidi"/>
          <w:sz w:val="22"/>
          <w:szCs w:val="22"/>
        </w:rPr>
        <w:t>providing their</w:t>
      </w:r>
      <w:r w:rsidRPr="00DF662D">
        <w:rPr>
          <w:rFonts w:asciiTheme="minorHAnsi" w:eastAsiaTheme="minorHAnsi" w:hAnsiTheme="minorHAnsi" w:cstheme="minorBidi"/>
          <w:sz w:val="22"/>
          <w:szCs w:val="22"/>
        </w:rPr>
        <w:t xml:space="preserve"> own financial support. There are three primary ways our members receive financial support.</w:t>
      </w:r>
    </w:p>
    <w:p w14:paraId="315B8439" w14:textId="7A17B211" w:rsidR="00DF662D" w:rsidRPr="00DF662D" w:rsidRDefault="00DF662D" w:rsidP="00DF662D">
      <w:pPr>
        <w:numPr>
          <w:ilvl w:val="0"/>
          <w:numId w:val="3"/>
        </w:numPr>
        <w:spacing w:after="200" w:line="276" w:lineRule="auto"/>
        <w:contextualSpacing/>
        <w:rPr>
          <w:rFonts w:asciiTheme="minorHAnsi" w:eastAsiaTheme="minorHAnsi" w:hAnsiTheme="minorHAnsi" w:cstheme="minorBidi"/>
          <w:sz w:val="22"/>
          <w:szCs w:val="22"/>
        </w:rPr>
      </w:pPr>
      <w:r w:rsidRPr="00DF662D">
        <w:rPr>
          <w:rFonts w:asciiTheme="minorHAnsi" w:eastAsiaTheme="minorHAnsi" w:hAnsiTheme="minorHAnsi" w:cstheme="minorBidi"/>
          <w:sz w:val="22"/>
          <w:szCs w:val="22"/>
        </w:rPr>
        <w:t>Have a job internationally that provides a living wage. For example</w:t>
      </w:r>
      <w:r w:rsidR="00266A20">
        <w:rPr>
          <w:rFonts w:asciiTheme="minorHAnsi" w:eastAsiaTheme="minorHAnsi" w:hAnsiTheme="minorHAnsi" w:cstheme="minorBidi"/>
          <w:sz w:val="22"/>
          <w:szCs w:val="22"/>
        </w:rPr>
        <w:t>,</w:t>
      </w:r>
      <w:r w:rsidRPr="00DF662D">
        <w:rPr>
          <w:rFonts w:asciiTheme="minorHAnsi" w:eastAsiaTheme="minorHAnsi" w:hAnsiTheme="minorHAnsi" w:cstheme="minorBidi"/>
          <w:sz w:val="22"/>
          <w:szCs w:val="22"/>
        </w:rPr>
        <w:t xml:space="preserve"> you teach in an international school that pays a living wage.</w:t>
      </w:r>
    </w:p>
    <w:p w14:paraId="1EEC5F97" w14:textId="77777777" w:rsidR="00DF662D" w:rsidRPr="00DF662D" w:rsidRDefault="00DF662D" w:rsidP="00DF662D">
      <w:pPr>
        <w:numPr>
          <w:ilvl w:val="0"/>
          <w:numId w:val="3"/>
        </w:numPr>
        <w:spacing w:after="200" w:line="276" w:lineRule="auto"/>
        <w:contextualSpacing/>
        <w:rPr>
          <w:rFonts w:asciiTheme="minorHAnsi" w:eastAsiaTheme="minorHAnsi" w:hAnsiTheme="minorHAnsi" w:cstheme="minorBidi"/>
          <w:sz w:val="22"/>
          <w:szCs w:val="22"/>
        </w:rPr>
      </w:pPr>
      <w:r w:rsidRPr="00DF662D">
        <w:rPr>
          <w:rFonts w:asciiTheme="minorHAnsi" w:eastAsiaTheme="minorHAnsi" w:hAnsiTheme="minorHAnsi" w:cstheme="minorBidi"/>
          <w:sz w:val="22"/>
          <w:szCs w:val="22"/>
        </w:rPr>
        <w:t>Raise support through your church or other churches, friends, and family</w:t>
      </w:r>
    </w:p>
    <w:p w14:paraId="6D1BF85F" w14:textId="77777777" w:rsidR="00DF662D" w:rsidRPr="00DF662D" w:rsidRDefault="00DF662D" w:rsidP="00DF662D">
      <w:pPr>
        <w:numPr>
          <w:ilvl w:val="0"/>
          <w:numId w:val="3"/>
        </w:numPr>
        <w:spacing w:after="200" w:line="276" w:lineRule="auto"/>
        <w:contextualSpacing/>
        <w:rPr>
          <w:rFonts w:asciiTheme="minorHAnsi" w:eastAsiaTheme="minorHAnsi" w:hAnsiTheme="minorHAnsi" w:cstheme="minorBidi"/>
          <w:sz w:val="22"/>
          <w:szCs w:val="22"/>
        </w:rPr>
      </w:pPr>
      <w:r w:rsidRPr="00DF662D">
        <w:rPr>
          <w:rFonts w:asciiTheme="minorHAnsi" w:eastAsiaTheme="minorHAnsi" w:hAnsiTheme="minorHAnsi" w:cstheme="minorBidi"/>
          <w:sz w:val="22"/>
          <w:szCs w:val="22"/>
        </w:rPr>
        <w:t>A combination of a and b</w:t>
      </w:r>
    </w:p>
    <w:p w14:paraId="65145084" w14:textId="77777777" w:rsidR="00DF662D" w:rsidRPr="00DF662D" w:rsidRDefault="00DF662D" w:rsidP="00DF662D">
      <w:pPr>
        <w:keepNext/>
        <w:ind w:left="825"/>
        <w:outlineLvl w:val="3"/>
        <w:rPr>
          <w:rFonts w:asciiTheme="minorHAnsi" w:hAnsiTheme="minorHAnsi" w:cstheme="minorHAnsi"/>
          <w:color w:val="000000"/>
          <w:sz w:val="24"/>
        </w:rPr>
      </w:pPr>
      <w:r w:rsidRPr="00DF662D">
        <w:rPr>
          <w:rFonts w:asciiTheme="minorHAnsi" w:hAnsiTheme="minorHAnsi" w:cstheme="minorHAnsi"/>
          <w:sz w:val="22"/>
          <w:szCs w:val="22"/>
        </w:rPr>
        <w:t xml:space="preserve">(Please note that any funds contributed by the marketplace ministries office toward grants and medical insurance premiums are considered taxable income and will be included in the 1099-misc totals issued for the tax year. Support monies receipted through the Christian and Missionary Alliance </w:t>
      </w:r>
      <w:r w:rsidRPr="00DF662D">
        <w:rPr>
          <w:rFonts w:asciiTheme="minorHAnsi" w:hAnsiTheme="minorHAnsi" w:cstheme="minorHAnsi"/>
          <w:sz w:val="22"/>
          <w:szCs w:val="22"/>
        </w:rPr>
        <w:lastRenderedPageBreak/>
        <w:t>are also part of the 1099-misc taxable income</w:t>
      </w:r>
      <w:r w:rsidRPr="00DF662D">
        <w:rPr>
          <w:rFonts w:asciiTheme="minorHAnsi" w:hAnsiTheme="minorHAnsi" w:cstheme="minorHAnsi"/>
          <w:sz w:val="24"/>
        </w:rPr>
        <w:t>.)</w:t>
      </w:r>
      <w:r w:rsidRPr="00DF662D">
        <w:rPr>
          <w:rFonts w:asciiTheme="minorHAnsi" w:hAnsiTheme="minorHAnsi" w:cstheme="minorHAnsi"/>
          <w:sz w:val="24"/>
        </w:rPr>
        <w:br/>
      </w:r>
    </w:p>
    <w:p w14:paraId="3018E95F" w14:textId="312DCF27" w:rsidR="00E52900" w:rsidRPr="00E52900" w:rsidRDefault="00DF662D" w:rsidP="00E52900">
      <w:pPr>
        <w:numPr>
          <w:ilvl w:val="0"/>
          <w:numId w:val="2"/>
        </w:numPr>
        <w:spacing w:after="200" w:line="276" w:lineRule="auto"/>
        <w:contextualSpacing/>
        <w:rPr>
          <w:rFonts w:asciiTheme="minorHAnsi" w:eastAsiaTheme="minorHAnsi" w:hAnsiTheme="minorHAnsi" w:cstheme="minorBidi"/>
          <w:i/>
          <w:sz w:val="22"/>
          <w:szCs w:val="22"/>
        </w:rPr>
      </w:pPr>
      <w:r w:rsidRPr="00DF662D">
        <w:rPr>
          <w:rFonts w:asciiTheme="minorHAnsi" w:eastAsiaTheme="minorHAnsi" w:hAnsiTheme="minorHAnsi" w:cstheme="minorBidi"/>
          <w:b/>
          <w:i/>
          <w:sz w:val="22"/>
          <w:szCs w:val="22"/>
        </w:rPr>
        <w:t>What benefits are there in joining mm</w:t>
      </w:r>
      <w:r w:rsidRPr="00DF662D">
        <w:rPr>
          <w:rFonts w:asciiTheme="minorHAnsi" w:eastAsiaTheme="minorHAnsi" w:hAnsiTheme="minorHAnsi" w:cstheme="minorBidi"/>
          <w:i/>
          <w:sz w:val="22"/>
          <w:szCs w:val="22"/>
        </w:rPr>
        <w:t>?</w:t>
      </w:r>
    </w:p>
    <w:p w14:paraId="4C11FD1F" w14:textId="77777777" w:rsidR="00266A20" w:rsidRDefault="00266A20" w:rsidP="00266A20">
      <w:pPr>
        <w:spacing w:before="41"/>
        <w:ind w:left="460"/>
        <w:rPr>
          <w:rFonts w:ascii="Calibri" w:eastAsia="Calibri" w:hAnsi="Calibri" w:cs="Calibri"/>
          <w:sz w:val="22"/>
          <w:szCs w:val="22"/>
        </w:rPr>
      </w:pPr>
      <w:r>
        <w:rPr>
          <w:rFonts w:ascii="Calibri" w:eastAsia="Calibri" w:hAnsi="Calibri" w:cs="Calibri"/>
          <w:sz w:val="22"/>
          <w:szCs w:val="22"/>
        </w:rPr>
        <w:t>a.    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aker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tus (f</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tat</w:t>
      </w:r>
      <w:r>
        <w:rPr>
          <w:rFonts w:ascii="Calibri" w:eastAsia="Calibri" w:hAnsi="Calibri" w:cs="Calibri"/>
          <w:spacing w:val="-1"/>
          <w:sz w:val="22"/>
          <w:szCs w:val="22"/>
        </w:rPr>
        <w:t>u</w:t>
      </w:r>
      <w:r>
        <w:rPr>
          <w:rFonts w:ascii="Calibri" w:eastAsia="Calibri" w:hAnsi="Calibri" w:cs="Calibri"/>
          <w:sz w:val="22"/>
          <w:szCs w:val="22"/>
        </w:rPr>
        <w:t>s)</w:t>
      </w:r>
    </w:p>
    <w:p w14:paraId="69287D4E" w14:textId="77777777" w:rsidR="00266A20" w:rsidRPr="007361AB" w:rsidRDefault="00266A20" w:rsidP="00266A20">
      <w:pPr>
        <w:pStyle w:val="ListParagraph"/>
        <w:numPr>
          <w:ilvl w:val="0"/>
          <w:numId w:val="9"/>
        </w:numPr>
        <w:spacing w:before="41"/>
        <w:ind w:left="1530"/>
        <w:rPr>
          <w:rFonts w:ascii="Calibri" w:eastAsia="Calibri" w:hAnsi="Calibri" w:cs="Calibri"/>
          <w:sz w:val="22"/>
          <w:szCs w:val="22"/>
        </w:rPr>
      </w:pPr>
      <w:r>
        <w:rPr>
          <w:rFonts w:ascii="Calibri" w:eastAsia="Calibri" w:hAnsi="Calibri" w:cs="Calibri"/>
          <w:sz w:val="22"/>
          <w:szCs w:val="22"/>
        </w:rPr>
        <w:t>Pre-departure briefing (in person or by phone)</w:t>
      </w:r>
    </w:p>
    <w:p w14:paraId="515BFA84" w14:textId="77777777" w:rsidR="00266A20" w:rsidRPr="007361AB" w:rsidRDefault="00266A20" w:rsidP="00266A20">
      <w:pPr>
        <w:spacing w:before="45"/>
        <w:ind w:left="118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Health</w:t>
      </w:r>
      <w:r>
        <w:rPr>
          <w:rFonts w:ascii="Calibri" w:eastAsia="Calibri" w:hAnsi="Calibri" w:cs="Calibri"/>
          <w:spacing w:val="-1"/>
          <w:sz w:val="22"/>
          <w:szCs w:val="22"/>
        </w:rPr>
        <w:t xml:space="preserve"> </w:t>
      </w:r>
      <w:r>
        <w:rPr>
          <w:rFonts w:ascii="Calibri" w:eastAsia="Calibri" w:hAnsi="Calibri" w:cs="Calibri"/>
          <w:sz w:val="22"/>
          <w:szCs w:val="22"/>
        </w:rPr>
        <w:t>ins</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ce</w:t>
      </w:r>
    </w:p>
    <w:p w14:paraId="50A68A58" w14:textId="77777777" w:rsidR="00266A20" w:rsidRDefault="00266A20" w:rsidP="00266A20">
      <w:pPr>
        <w:spacing w:before="43"/>
        <w:ind w:left="118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ngu</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 xml:space="preserve">when </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z w:val="22"/>
          <w:szCs w:val="22"/>
        </w:rPr>
        <w:t>le</w:t>
      </w:r>
    </w:p>
    <w:p w14:paraId="20163D7E" w14:textId="77777777" w:rsidR="00266A20" w:rsidRDefault="00266A20" w:rsidP="00266A20">
      <w:pPr>
        <w:pStyle w:val="ListParagraph"/>
        <w:numPr>
          <w:ilvl w:val="0"/>
          <w:numId w:val="8"/>
        </w:numPr>
        <w:spacing w:before="45"/>
        <w:rPr>
          <w:rFonts w:ascii="Calibri" w:eastAsia="Calibri" w:hAnsi="Calibri" w:cs="Calibri"/>
          <w:sz w:val="22"/>
          <w:szCs w:val="22"/>
        </w:rPr>
      </w:pPr>
      <w:r w:rsidRPr="007361AB">
        <w:rPr>
          <w:rFonts w:ascii="Calibri" w:eastAsia="Calibri" w:hAnsi="Calibri" w:cs="Calibri"/>
          <w:sz w:val="22"/>
          <w:szCs w:val="22"/>
        </w:rPr>
        <w:t>Ass</w:t>
      </w:r>
      <w:r w:rsidRPr="007361AB">
        <w:rPr>
          <w:rFonts w:ascii="Calibri" w:eastAsia="Calibri" w:hAnsi="Calibri" w:cs="Calibri"/>
          <w:spacing w:val="-1"/>
          <w:sz w:val="22"/>
          <w:szCs w:val="22"/>
        </w:rPr>
        <w:t>i</w:t>
      </w:r>
      <w:r w:rsidRPr="007361AB">
        <w:rPr>
          <w:rFonts w:ascii="Calibri" w:eastAsia="Calibri" w:hAnsi="Calibri" w:cs="Calibri"/>
          <w:sz w:val="22"/>
          <w:szCs w:val="22"/>
        </w:rPr>
        <w:t>stance</w:t>
      </w:r>
      <w:r w:rsidRPr="007361AB">
        <w:rPr>
          <w:rFonts w:ascii="Calibri" w:eastAsia="Calibri" w:hAnsi="Calibri" w:cs="Calibri"/>
          <w:spacing w:val="1"/>
          <w:sz w:val="22"/>
          <w:szCs w:val="22"/>
        </w:rPr>
        <w:t xml:space="preserve"> </w:t>
      </w:r>
      <w:r w:rsidRPr="007361AB">
        <w:rPr>
          <w:rFonts w:ascii="Calibri" w:eastAsia="Calibri" w:hAnsi="Calibri" w:cs="Calibri"/>
          <w:sz w:val="22"/>
          <w:szCs w:val="22"/>
        </w:rPr>
        <w:t>in</w:t>
      </w:r>
      <w:r w:rsidRPr="007361AB">
        <w:rPr>
          <w:rFonts w:ascii="Calibri" w:eastAsia="Calibri" w:hAnsi="Calibri" w:cs="Calibri"/>
          <w:spacing w:val="-3"/>
          <w:sz w:val="22"/>
          <w:szCs w:val="22"/>
        </w:rPr>
        <w:t xml:space="preserve"> </w:t>
      </w:r>
      <w:r w:rsidRPr="007361AB">
        <w:rPr>
          <w:rFonts w:ascii="Calibri" w:eastAsia="Calibri" w:hAnsi="Calibri" w:cs="Calibri"/>
          <w:sz w:val="22"/>
          <w:szCs w:val="22"/>
        </w:rPr>
        <w:t>at</w:t>
      </w:r>
      <w:r w:rsidRPr="007361AB">
        <w:rPr>
          <w:rFonts w:ascii="Calibri" w:eastAsia="Calibri" w:hAnsi="Calibri" w:cs="Calibri"/>
          <w:spacing w:val="-2"/>
          <w:sz w:val="22"/>
          <w:szCs w:val="22"/>
        </w:rPr>
        <w:t>t</w:t>
      </w:r>
      <w:r w:rsidRPr="007361AB">
        <w:rPr>
          <w:rFonts w:ascii="Calibri" w:eastAsia="Calibri" w:hAnsi="Calibri" w:cs="Calibri"/>
          <w:sz w:val="22"/>
          <w:szCs w:val="22"/>
        </w:rPr>
        <w:t>en</w:t>
      </w:r>
      <w:r w:rsidRPr="007361AB">
        <w:rPr>
          <w:rFonts w:ascii="Calibri" w:eastAsia="Calibri" w:hAnsi="Calibri" w:cs="Calibri"/>
          <w:spacing w:val="-1"/>
          <w:sz w:val="22"/>
          <w:szCs w:val="22"/>
        </w:rPr>
        <w:t>d</w:t>
      </w:r>
      <w:r w:rsidRPr="007361AB">
        <w:rPr>
          <w:rFonts w:ascii="Calibri" w:eastAsia="Calibri" w:hAnsi="Calibri" w:cs="Calibri"/>
          <w:sz w:val="22"/>
          <w:szCs w:val="22"/>
        </w:rPr>
        <w:t>i</w:t>
      </w:r>
      <w:r w:rsidRPr="007361AB">
        <w:rPr>
          <w:rFonts w:ascii="Calibri" w:eastAsia="Calibri" w:hAnsi="Calibri" w:cs="Calibri"/>
          <w:spacing w:val="-1"/>
          <w:sz w:val="22"/>
          <w:szCs w:val="22"/>
        </w:rPr>
        <w:t>n</w:t>
      </w:r>
      <w:r w:rsidRPr="007361AB">
        <w:rPr>
          <w:rFonts w:ascii="Calibri" w:eastAsia="Calibri" w:hAnsi="Calibri" w:cs="Calibri"/>
          <w:sz w:val="22"/>
          <w:szCs w:val="22"/>
        </w:rPr>
        <w:t>g</w:t>
      </w:r>
      <w:r w:rsidRPr="007361AB">
        <w:rPr>
          <w:rFonts w:ascii="Calibri" w:eastAsia="Calibri" w:hAnsi="Calibri" w:cs="Calibri"/>
          <w:spacing w:val="-1"/>
          <w:sz w:val="22"/>
          <w:szCs w:val="22"/>
        </w:rPr>
        <w:t xml:space="preserve"> </w:t>
      </w:r>
      <w:r w:rsidRPr="007361AB">
        <w:rPr>
          <w:rFonts w:ascii="Calibri" w:eastAsia="Calibri" w:hAnsi="Calibri" w:cs="Calibri"/>
          <w:spacing w:val="1"/>
          <w:sz w:val="22"/>
          <w:szCs w:val="22"/>
        </w:rPr>
        <w:t>t</w:t>
      </w:r>
      <w:r w:rsidRPr="007361AB">
        <w:rPr>
          <w:rFonts w:ascii="Calibri" w:eastAsia="Calibri" w:hAnsi="Calibri" w:cs="Calibri"/>
          <w:spacing w:val="-1"/>
          <w:sz w:val="22"/>
          <w:szCs w:val="22"/>
        </w:rPr>
        <w:t>h</w:t>
      </w:r>
      <w:r w:rsidRPr="007361AB">
        <w:rPr>
          <w:rFonts w:ascii="Calibri" w:eastAsia="Calibri" w:hAnsi="Calibri" w:cs="Calibri"/>
          <w:sz w:val="22"/>
          <w:szCs w:val="22"/>
        </w:rPr>
        <w:t>e</w:t>
      </w:r>
      <w:r w:rsidRPr="007361AB">
        <w:rPr>
          <w:rFonts w:ascii="Calibri" w:eastAsia="Calibri" w:hAnsi="Calibri" w:cs="Calibri"/>
          <w:spacing w:val="1"/>
          <w:sz w:val="22"/>
          <w:szCs w:val="22"/>
        </w:rPr>
        <w:t xml:space="preserve"> </w:t>
      </w:r>
      <w:r w:rsidRPr="007361AB">
        <w:rPr>
          <w:rFonts w:ascii="Calibri" w:eastAsia="Calibri" w:hAnsi="Calibri" w:cs="Calibri"/>
          <w:spacing w:val="-1"/>
          <w:sz w:val="22"/>
          <w:szCs w:val="22"/>
        </w:rPr>
        <w:t>m</w:t>
      </w:r>
      <w:r w:rsidRPr="007361AB">
        <w:rPr>
          <w:rFonts w:ascii="Calibri" w:eastAsia="Calibri" w:hAnsi="Calibri" w:cs="Calibri"/>
          <w:spacing w:val="1"/>
          <w:sz w:val="22"/>
          <w:szCs w:val="22"/>
        </w:rPr>
        <w:t>o</w:t>
      </w:r>
      <w:r w:rsidRPr="007361AB">
        <w:rPr>
          <w:rFonts w:ascii="Calibri" w:eastAsia="Calibri" w:hAnsi="Calibri" w:cs="Calibri"/>
          <w:sz w:val="22"/>
          <w:szCs w:val="22"/>
        </w:rPr>
        <w:t>st</w:t>
      </w:r>
      <w:r w:rsidRPr="007361AB">
        <w:rPr>
          <w:rFonts w:ascii="Calibri" w:eastAsia="Calibri" w:hAnsi="Calibri" w:cs="Calibri"/>
          <w:spacing w:val="-1"/>
          <w:sz w:val="22"/>
          <w:szCs w:val="22"/>
        </w:rPr>
        <w:t xml:space="preserve"> </w:t>
      </w:r>
      <w:r w:rsidRPr="007361AB">
        <w:rPr>
          <w:rFonts w:ascii="Calibri" w:eastAsia="Calibri" w:hAnsi="Calibri" w:cs="Calibri"/>
          <w:sz w:val="22"/>
          <w:szCs w:val="22"/>
        </w:rPr>
        <w:t>a</w:t>
      </w:r>
      <w:r w:rsidRPr="007361AB">
        <w:rPr>
          <w:rFonts w:ascii="Calibri" w:eastAsia="Calibri" w:hAnsi="Calibri" w:cs="Calibri"/>
          <w:spacing w:val="-1"/>
          <w:sz w:val="22"/>
          <w:szCs w:val="22"/>
        </w:rPr>
        <w:t>pp</w:t>
      </w:r>
      <w:r w:rsidRPr="007361AB">
        <w:rPr>
          <w:rFonts w:ascii="Calibri" w:eastAsia="Calibri" w:hAnsi="Calibri" w:cs="Calibri"/>
          <w:sz w:val="22"/>
          <w:szCs w:val="22"/>
        </w:rPr>
        <w:t>r</w:t>
      </w:r>
      <w:r w:rsidRPr="007361AB">
        <w:rPr>
          <w:rFonts w:ascii="Calibri" w:eastAsia="Calibri" w:hAnsi="Calibri" w:cs="Calibri"/>
          <w:spacing w:val="1"/>
          <w:sz w:val="22"/>
          <w:szCs w:val="22"/>
        </w:rPr>
        <w:t>o</w:t>
      </w:r>
      <w:r w:rsidRPr="007361AB">
        <w:rPr>
          <w:rFonts w:ascii="Calibri" w:eastAsia="Calibri" w:hAnsi="Calibri" w:cs="Calibri"/>
          <w:spacing w:val="-1"/>
          <w:sz w:val="22"/>
          <w:szCs w:val="22"/>
        </w:rPr>
        <w:t>p</w:t>
      </w:r>
      <w:r w:rsidRPr="007361AB">
        <w:rPr>
          <w:rFonts w:ascii="Calibri" w:eastAsia="Calibri" w:hAnsi="Calibri" w:cs="Calibri"/>
          <w:sz w:val="22"/>
          <w:szCs w:val="22"/>
        </w:rPr>
        <w:t>ri</w:t>
      </w:r>
      <w:r w:rsidRPr="007361AB">
        <w:rPr>
          <w:rFonts w:ascii="Calibri" w:eastAsia="Calibri" w:hAnsi="Calibri" w:cs="Calibri"/>
          <w:spacing w:val="-1"/>
          <w:sz w:val="22"/>
          <w:szCs w:val="22"/>
        </w:rPr>
        <w:t>a</w:t>
      </w:r>
      <w:r w:rsidRPr="007361AB">
        <w:rPr>
          <w:rFonts w:ascii="Calibri" w:eastAsia="Calibri" w:hAnsi="Calibri" w:cs="Calibri"/>
          <w:sz w:val="22"/>
          <w:szCs w:val="22"/>
        </w:rPr>
        <w:t>te</w:t>
      </w:r>
      <w:r w:rsidRPr="007361AB">
        <w:rPr>
          <w:rFonts w:ascii="Calibri" w:eastAsia="Calibri" w:hAnsi="Calibri" w:cs="Calibri"/>
          <w:spacing w:val="-1"/>
          <w:sz w:val="22"/>
          <w:szCs w:val="22"/>
        </w:rPr>
        <w:t xml:space="preserve"> </w:t>
      </w:r>
      <w:r w:rsidRPr="007361AB">
        <w:rPr>
          <w:rFonts w:ascii="Calibri" w:eastAsia="Calibri" w:hAnsi="Calibri" w:cs="Calibri"/>
          <w:sz w:val="22"/>
          <w:szCs w:val="22"/>
        </w:rPr>
        <w:t xml:space="preserve">field </w:t>
      </w:r>
      <w:r w:rsidRPr="007361AB">
        <w:rPr>
          <w:rFonts w:ascii="Calibri" w:eastAsia="Calibri" w:hAnsi="Calibri" w:cs="Calibri"/>
          <w:spacing w:val="-2"/>
          <w:sz w:val="22"/>
          <w:szCs w:val="22"/>
        </w:rPr>
        <w:t>f</w:t>
      </w:r>
      <w:r w:rsidRPr="007361AB">
        <w:rPr>
          <w:rFonts w:ascii="Calibri" w:eastAsia="Calibri" w:hAnsi="Calibri" w:cs="Calibri"/>
          <w:spacing w:val="1"/>
          <w:sz w:val="22"/>
          <w:szCs w:val="22"/>
        </w:rPr>
        <w:t>o</w:t>
      </w:r>
      <w:r w:rsidRPr="007361AB">
        <w:rPr>
          <w:rFonts w:ascii="Calibri" w:eastAsia="Calibri" w:hAnsi="Calibri" w:cs="Calibri"/>
          <w:spacing w:val="-3"/>
          <w:sz w:val="22"/>
          <w:szCs w:val="22"/>
        </w:rPr>
        <w:t>r</w:t>
      </w:r>
      <w:r w:rsidRPr="007361AB">
        <w:rPr>
          <w:rFonts w:ascii="Calibri" w:eastAsia="Calibri" w:hAnsi="Calibri" w:cs="Calibri"/>
          <w:spacing w:val="-1"/>
          <w:sz w:val="22"/>
          <w:szCs w:val="22"/>
        </w:rPr>
        <w:t>u</w:t>
      </w:r>
      <w:r w:rsidRPr="007361AB">
        <w:rPr>
          <w:rFonts w:ascii="Calibri" w:eastAsia="Calibri" w:hAnsi="Calibri" w:cs="Calibri"/>
          <w:sz w:val="22"/>
          <w:szCs w:val="22"/>
        </w:rPr>
        <w:t>m</w:t>
      </w:r>
      <w:r w:rsidRPr="007361AB">
        <w:rPr>
          <w:rFonts w:ascii="Calibri" w:eastAsia="Calibri" w:hAnsi="Calibri" w:cs="Calibri"/>
          <w:spacing w:val="1"/>
          <w:sz w:val="22"/>
          <w:szCs w:val="22"/>
        </w:rPr>
        <w:t xml:space="preserve"> </w:t>
      </w:r>
      <w:r w:rsidRPr="007361AB">
        <w:rPr>
          <w:rFonts w:ascii="Calibri" w:eastAsia="Calibri" w:hAnsi="Calibri" w:cs="Calibri"/>
          <w:sz w:val="22"/>
          <w:szCs w:val="22"/>
        </w:rPr>
        <w:t xml:space="preserve">in a </w:t>
      </w:r>
      <w:r w:rsidRPr="007361AB">
        <w:rPr>
          <w:rFonts w:ascii="Calibri" w:eastAsia="Calibri" w:hAnsi="Calibri" w:cs="Calibri"/>
          <w:spacing w:val="-2"/>
          <w:sz w:val="22"/>
          <w:szCs w:val="22"/>
        </w:rPr>
        <w:t>r</w:t>
      </w:r>
      <w:r w:rsidRPr="007361AB">
        <w:rPr>
          <w:rFonts w:ascii="Calibri" w:eastAsia="Calibri" w:hAnsi="Calibri" w:cs="Calibri"/>
          <w:sz w:val="22"/>
          <w:szCs w:val="22"/>
        </w:rPr>
        <w:t>egi</w:t>
      </w:r>
      <w:r w:rsidRPr="007361AB">
        <w:rPr>
          <w:rFonts w:ascii="Calibri" w:eastAsia="Calibri" w:hAnsi="Calibri" w:cs="Calibri"/>
          <w:spacing w:val="1"/>
          <w:sz w:val="22"/>
          <w:szCs w:val="22"/>
        </w:rPr>
        <w:t>o</w:t>
      </w:r>
      <w:r w:rsidRPr="007361AB">
        <w:rPr>
          <w:rFonts w:ascii="Calibri" w:eastAsia="Calibri" w:hAnsi="Calibri" w:cs="Calibri"/>
          <w:sz w:val="22"/>
          <w:szCs w:val="22"/>
        </w:rPr>
        <w:t>n</w:t>
      </w:r>
    </w:p>
    <w:p w14:paraId="1041D75A" w14:textId="77777777" w:rsidR="00266A20" w:rsidRDefault="00266A20" w:rsidP="00266A20">
      <w:pPr>
        <w:pStyle w:val="ListParagraph"/>
        <w:numPr>
          <w:ilvl w:val="0"/>
          <w:numId w:val="8"/>
        </w:numPr>
        <w:spacing w:before="45"/>
        <w:rPr>
          <w:rFonts w:ascii="Calibri" w:eastAsia="Calibri" w:hAnsi="Calibri" w:cs="Calibri"/>
          <w:sz w:val="22"/>
          <w:szCs w:val="22"/>
        </w:rPr>
      </w:pPr>
      <w:r>
        <w:rPr>
          <w:rFonts w:ascii="Calibri" w:eastAsia="Calibri" w:hAnsi="Calibri" w:cs="Calibri"/>
          <w:sz w:val="22"/>
          <w:szCs w:val="22"/>
        </w:rPr>
        <w:t>Assistance with Debrief costs, counseling costs</w:t>
      </w:r>
    </w:p>
    <w:p w14:paraId="48EF6399" w14:textId="77777777" w:rsidR="00266A20" w:rsidRPr="007361AB" w:rsidRDefault="00266A20" w:rsidP="00266A20">
      <w:pPr>
        <w:pStyle w:val="ListParagraph"/>
        <w:numPr>
          <w:ilvl w:val="0"/>
          <w:numId w:val="8"/>
        </w:numPr>
        <w:spacing w:before="45"/>
        <w:rPr>
          <w:rFonts w:ascii="Calibri" w:eastAsia="Calibri" w:hAnsi="Calibri" w:cs="Calibri"/>
          <w:sz w:val="22"/>
          <w:szCs w:val="22"/>
        </w:rPr>
      </w:pPr>
      <w:r>
        <w:rPr>
          <w:rFonts w:ascii="Calibri" w:eastAsia="Calibri" w:hAnsi="Calibri" w:cs="Calibri"/>
          <w:sz w:val="22"/>
          <w:szCs w:val="22"/>
        </w:rPr>
        <w:t>Assistance with professional development costs (i.e. coaching, classes)</w:t>
      </w:r>
    </w:p>
    <w:p w14:paraId="22CCBE80" w14:textId="77777777" w:rsidR="00266A20" w:rsidRDefault="00266A20" w:rsidP="00266A20">
      <w:pPr>
        <w:tabs>
          <w:tab w:val="left" w:pos="1540"/>
        </w:tabs>
        <w:spacing w:before="43" w:line="275" w:lineRule="auto"/>
        <w:ind w:left="1540" w:right="86"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C&amp;</w:t>
      </w:r>
      <w:r>
        <w:rPr>
          <w:rFonts w:ascii="Calibri" w:eastAsia="Calibri" w:hAnsi="Calibri" w:cs="Calibri"/>
          <w:spacing w:val="1"/>
          <w:sz w:val="22"/>
          <w:szCs w:val="22"/>
        </w:rPr>
        <w:t>M</w:t>
      </w:r>
      <w:r>
        <w:rPr>
          <w:rFonts w:ascii="Calibri" w:eastAsia="Calibri" w:hAnsi="Calibri" w:cs="Calibri"/>
          <w:sz w:val="22"/>
          <w:szCs w:val="22"/>
        </w:rPr>
        <w:t xml:space="preserve">A </w:t>
      </w:r>
      <w:r>
        <w:rPr>
          <w:rFonts w:ascii="Calibri" w:eastAsia="Calibri" w:hAnsi="Calibri" w:cs="Calibri"/>
          <w:spacing w:val="-3"/>
          <w:sz w:val="22"/>
          <w:szCs w:val="22"/>
        </w:rPr>
        <w:t>r</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Alli</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Hom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&amp;</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 xml:space="preserve">ess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z w:val="22"/>
          <w:szCs w:val="22"/>
        </w:rPr>
        <w:t>ce</w:t>
      </w:r>
    </w:p>
    <w:p w14:paraId="23B4E6C7" w14:textId="77777777" w:rsidR="00266A20" w:rsidRPr="007361AB" w:rsidRDefault="00266A20" w:rsidP="00266A20">
      <w:pPr>
        <w:tabs>
          <w:tab w:val="left" w:pos="1540"/>
        </w:tabs>
        <w:spacing w:before="10" w:line="276" w:lineRule="auto"/>
        <w:ind w:left="1540" w:right="70"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z w:val="22"/>
          <w:szCs w:val="22"/>
        </w:rPr>
        <w:t>&amp;</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K</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4"/>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&amp;</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ary rates. </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cases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y</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rates will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u</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a</w:t>
      </w:r>
      <w:r>
        <w:rPr>
          <w:rFonts w:ascii="Calibri" w:eastAsia="Calibri" w:hAnsi="Calibri" w:cs="Calibri"/>
          <w:sz w:val="22"/>
          <w:szCs w:val="22"/>
        </w:rPr>
        <w:t>ssr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s.</w:t>
      </w:r>
    </w:p>
    <w:p w14:paraId="6E06358F" w14:textId="77777777" w:rsidR="00266A20" w:rsidRPr="007361AB" w:rsidRDefault="00266A20" w:rsidP="00266A20">
      <w:pPr>
        <w:tabs>
          <w:tab w:val="left" w:pos="1540"/>
        </w:tabs>
        <w:spacing w:line="273" w:lineRule="auto"/>
        <w:ind w:left="1540" w:right="171"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z w:val="22"/>
          <w:szCs w:val="22"/>
        </w:rPr>
        <w:t>eco</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distr</w:t>
      </w:r>
      <w:r>
        <w:rPr>
          <w:rFonts w:ascii="Calibri" w:eastAsia="Calibri" w:hAnsi="Calibri" w:cs="Calibri"/>
          <w:spacing w:val="-3"/>
          <w:sz w:val="22"/>
          <w:szCs w:val="22"/>
        </w:rPr>
        <w:t>i</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h</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istri</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fu</w:t>
      </w:r>
      <w:r>
        <w:rPr>
          <w:rFonts w:ascii="Calibri" w:eastAsia="Calibri" w:hAnsi="Calibri" w:cs="Calibri"/>
          <w:spacing w:val="-2"/>
          <w:sz w:val="22"/>
          <w:szCs w:val="22"/>
        </w:rPr>
        <w:t>n</w:t>
      </w:r>
      <w:r>
        <w:rPr>
          <w:rFonts w:ascii="Calibri" w:eastAsia="Calibri" w:hAnsi="Calibri" w:cs="Calibri"/>
          <w:spacing w:val="3"/>
          <w:sz w:val="22"/>
          <w:szCs w:val="22"/>
        </w:rPr>
        <w:t>d</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isi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ses</w:t>
      </w:r>
    </w:p>
    <w:p w14:paraId="7F41A3E9" w14:textId="77777777" w:rsidR="00266A20" w:rsidRDefault="00266A20" w:rsidP="00266A20">
      <w:pPr>
        <w:spacing w:line="275" w:lineRule="auto"/>
        <w:ind w:left="460" w:right="275" w:firstLine="7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ral</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 xml:space="preserve">are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e</w:t>
      </w:r>
      <w:r>
        <w:rPr>
          <w:rFonts w:ascii="Calibri" w:eastAsia="Calibri" w:hAnsi="Calibri" w:cs="Calibri"/>
          <w:sz w:val="22"/>
          <w:szCs w:val="22"/>
        </w:rPr>
        <w:t>it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p</w:t>
      </w:r>
      <w:r>
        <w:rPr>
          <w:rFonts w:ascii="Calibri" w:eastAsia="Calibri" w:hAnsi="Calibri" w:cs="Calibri"/>
          <w:sz w:val="22"/>
          <w:szCs w:val="22"/>
        </w:rPr>
        <w:t>lace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tries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 xml:space="preserve">ate </w:t>
      </w: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40"/>
          <w:sz w:val="22"/>
          <w:szCs w:val="22"/>
        </w:rPr>
        <w:t xml:space="preserve"> </w:t>
      </w:r>
      <w:r>
        <w:rPr>
          <w:rFonts w:ascii="Calibri" w:eastAsia="Calibri" w:hAnsi="Calibri" w:cs="Calibri"/>
          <w:sz w:val="22"/>
          <w:szCs w:val="22"/>
        </w:rPr>
        <w:t>Associa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tat</w:t>
      </w:r>
      <w:r>
        <w:rPr>
          <w:rFonts w:ascii="Calibri" w:eastAsia="Calibri" w:hAnsi="Calibri" w:cs="Calibri"/>
          <w:spacing w:val="-1"/>
          <w:sz w:val="22"/>
          <w:szCs w:val="22"/>
        </w:rPr>
        <w:t>u</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tus)</w:t>
      </w:r>
    </w:p>
    <w:p w14:paraId="143A1051" w14:textId="77777777" w:rsidR="00266A20" w:rsidRDefault="00266A20" w:rsidP="00266A20">
      <w:pPr>
        <w:spacing w:before="12"/>
        <w:ind w:left="118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z w:val="22"/>
          <w:szCs w:val="22"/>
        </w:rPr>
        <w:t>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riefi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t>
      </w:r>
    </w:p>
    <w:p w14:paraId="1290B1D8" w14:textId="77777777" w:rsidR="00266A20" w:rsidRDefault="00266A20" w:rsidP="00266A20">
      <w:pPr>
        <w:pStyle w:val="ListParagraph"/>
        <w:numPr>
          <w:ilvl w:val="0"/>
          <w:numId w:val="10"/>
        </w:numPr>
        <w:spacing w:before="12"/>
        <w:rPr>
          <w:rFonts w:ascii="Calibri" w:eastAsia="Calibri" w:hAnsi="Calibri" w:cs="Calibri"/>
          <w:sz w:val="22"/>
          <w:szCs w:val="22"/>
        </w:rPr>
      </w:pPr>
      <w:r w:rsidRPr="007361AB">
        <w:rPr>
          <w:rFonts w:ascii="Calibri" w:eastAsia="Calibri" w:hAnsi="Calibri" w:cs="Calibri"/>
          <w:sz w:val="22"/>
          <w:szCs w:val="22"/>
        </w:rPr>
        <w:t xml:space="preserve">Health Insurance </w:t>
      </w:r>
    </w:p>
    <w:p w14:paraId="54036AB5" w14:textId="77777777" w:rsidR="00266A20" w:rsidRPr="007361AB" w:rsidRDefault="00266A20" w:rsidP="00266A20">
      <w:pPr>
        <w:pStyle w:val="ListParagraph"/>
        <w:numPr>
          <w:ilvl w:val="0"/>
          <w:numId w:val="10"/>
        </w:numPr>
        <w:spacing w:before="12"/>
        <w:rPr>
          <w:rFonts w:ascii="Calibri" w:eastAsia="Calibri" w:hAnsi="Calibri" w:cs="Calibri"/>
          <w:sz w:val="22"/>
          <w:szCs w:val="22"/>
        </w:rPr>
      </w:pPr>
      <w:r>
        <w:rPr>
          <w:rFonts w:ascii="Calibri" w:eastAsia="Calibri" w:hAnsi="Calibri" w:cs="Calibri"/>
          <w:sz w:val="22"/>
          <w:szCs w:val="22"/>
        </w:rPr>
        <w:t>Language grants when available</w:t>
      </w:r>
    </w:p>
    <w:p w14:paraId="22218749" w14:textId="77777777" w:rsidR="00266A20" w:rsidRDefault="00266A20" w:rsidP="00266A20">
      <w:pPr>
        <w:spacing w:before="43"/>
        <w:ind w:left="118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ral</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 xml:space="preserve">are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e</w:t>
      </w:r>
      <w:r>
        <w:rPr>
          <w:rFonts w:ascii="Calibri" w:eastAsia="Calibri" w:hAnsi="Calibri" w:cs="Calibri"/>
          <w:sz w:val="22"/>
          <w:szCs w:val="22"/>
        </w:rPr>
        <w:t>it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p</w:t>
      </w:r>
      <w:r>
        <w:rPr>
          <w:rFonts w:ascii="Calibri" w:eastAsia="Calibri" w:hAnsi="Calibri" w:cs="Calibri"/>
          <w:sz w:val="22"/>
          <w:szCs w:val="22"/>
        </w:rPr>
        <w:t>lace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tries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ate</w:t>
      </w:r>
    </w:p>
    <w:p w14:paraId="7B4FB3B6" w14:textId="77777777" w:rsidR="00266A20" w:rsidRDefault="00266A20" w:rsidP="00266A20">
      <w:pPr>
        <w:tabs>
          <w:tab w:val="left" w:pos="1540"/>
        </w:tabs>
        <w:spacing w:before="45" w:line="273" w:lineRule="auto"/>
        <w:ind w:left="1540" w:right="171"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z w:val="22"/>
          <w:szCs w:val="22"/>
        </w:rPr>
        <w:t>eco</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distr</w:t>
      </w:r>
      <w:r>
        <w:rPr>
          <w:rFonts w:ascii="Calibri" w:eastAsia="Calibri" w:hAnsi="Calibri" w:cs="Calibri"/>
          <w:spacing w:val="-3"/>
          <w:sz w:val="22"/>
          <w:szCs w:val="22"/>
        </w:rPr>
        <w:t>i</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h</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d</w:t>
      </w:r>
      <w:r>
        <w:rPr>
          <w:rFonts w:ascii="Calibri" w:eastAsia="Calibri" w:hAnsi="Calibri" w:cs="Calibri"/>
          <w:sz w:val="22"/>
          <w:szCs w:val="22"/>
        </w:rPr>
        <w:t>istri</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fu</w:t>
      </w:r>
      <w:r>
        <w:rPr>
          <w:rFonts w:ascii="Calibri" w:eastAsia="Calibri" w:hAnsi="Calibri" w:cs="Calibri"/>
          <w:spacing w:val="-2"/>
          <w:sz w:val="22"/>
          <w:szCs w:val="22"/>
        </w:rPr>
        <w:t>n</w:t>
      </w:r>
      <w:r>
        <w:rPr>
          <w:rFonts w:ascii="Calibri" w:eastAsia="Calibri" w:hAnsi="Calibri" w:cs="Calibri"/>
          <w:sz w:val="22"/>
          <w:szCs w:val="22"/>
        </w:rPr>
        <w:t>d-r</w:t>
      </w:r>
      <w:r>
        <w:rPr>
          <w:rFonts w:ascii="Calibri" w:eastAsia="Calibri" w:hAnsi="Calibri" w:cs="Calibri"/>
          <w:spacing w:val="-3"/>
          <w:sz w:val="22"/>
          <w:szCs w:val="22"/>
        </w:rPr>
        <w:t>a</w:t>
      </w:r>
      <w:r>
        <w:rPr>
          <w:rFonts w:ascii="Calibri" w:eastAsia="Calibri" w:hAnsi="Calibri" w:cs="Calibri"/>
          <w:sz w:val="22"/>
          <w:szCs w:val="22"/>
        </w:rPr>
        <w:t>isi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ses</w:t>
      </w:r>
    </w:p>
    <w:p w14:paraId="3D7C0071" w14:textId="77777777" w:rsidR="00DF662D" w:rsidRPr="00DF662D" w:rsidRDefault="00DF662D" w:rsidP="00DF662D">
      <w:pPr>
        <w:spacing w:after="200" w:line="276" w:lineRule="auto"/>
        <w:ind w:left="1620"/>
        <w:contextualSpacing/>
        <w:rPr>
          <w:rFonts w:asciiTheme="minorHAnsi" w:eastAsiaTheme="minorHAnsi" w:hAnsiTheme="minorHAnsi" w:cstheme="minorBidi"/>
          <w:sz w:val="22"/>
          <w:szCs w:val="22"/>
        </w:rPr>
      </w:pPr>
    </w:p>
    <w:p w14:paraId="5929C405" w14:textId="77777777" w:rsidR="00DF662D" w:rsidRPr="00DF662D" w:rsidRDefault="00DF662D" w:rsidP="00DF662D">
      <w:pPr>
        <w:numPr>
          <w:ilvl w:val="0"/>
          <w:numId w:val="2"/>
        </w:numPr>
        <w:spacing w:after="200" w:line="276" w:lineRule="auto"/>
        <w:contextualSpacing/>
        <w:rPr>
          <w:rFonts w:asciiTheme="minorHAnsi" w:eastAsiaTheme="minorHAnsi" w:hAnsiTheme="minorHAnsi" w:cstheme="minorBidi"/>
          <w:b/>
          <w:i/>
          <w:sz w:val="22"/>
          <w:szCs w:val="22"/>
        </w:rPr>
      </w:pPr>
      <w:r w:rsidRPr="00DF662D">
        <w:rPr>
          <w:rFonts w:asciiTheme="minorHAnsi" w:eastAsiaTheme="minorHAnsi" w:hAnsiTheme="minorHAnsi" w:cstheme="minorBidi"/>
          <w:b/>
          <w:i/>
          <w:sz w:val="22"/>
          <w:szCs w:val="22"/>
        </w:rPr>
        <w:t>How long is the process from application to acceptance to deployment?</w:t>
      </w:r>
    </w:p>
    <w:p w14:paraId="3251CCE8" w14:textId="7E7BDFFF" w:rsidR="00DF662D" w:rsidRDefault="00DF662D" w:rsidP="00DF662D">
      <w:pPr>
        <w:spacing w:after="200" w:line="276" w:lineRule="auto"/>
        <w:ind w:left="540"/>
        <w:contextualSpacing/>
        <w:rPr>
          <w:rFonts w:asciiTheme="minorHAnsi" w:eastAsiaTheme="minorHAnsi" w:hAnsiTheme="minorHAnsi" w:cstheme="minorBidi"/>
          <w:sz w:val="22"/>
          <w:szCs w:val="22"/>
        </w:rPr>
      </w:pPr>
      <w:r w:rsidRPr="00DF662D">
        <w:rPr>
          <w:rFonts w:asciiTheme="minorHAnsi" w:eastAsiaTheme="minorHAnsi" w:hAnsiTheme="minorHAnsi" w:cstheme="minorBidi"/>
          <w:sz w:val="22"/>
          <w:szCs w:val="22"/>
        </w:rPr>
        <w:t>The amount of time from application to deployment can vary widely</w:t>
      </w:r>
      <w:r w:rsidR="00BC530E">
        <w:rPr>
          <w:rFonts w:asciiTheme="minorHAnsi" w:eastAsiaTheme="minorHAnsi" w:hAnsiTheme="minorHAnsi" w:cstheme="minorBidi"/>
          <w:sz w:val="22"/>
          <w:szCs w:val="22"/>
        </w:rPr>
        <w:t xml:space="preserve"> and depends on the applicant</w:t>
      </w:r>
      <w:r w:rsidRPr="00DF662D">
        <w:rPr>
          <w:rFonts w:asciiTheme="minorHAnsi" w:eastAsiaTheme="minorHAnsi" w:hAnsiTheme="minorHAnsi" w:cstheme="minorBidi"/>
          <w:sz w:val="22"/>
          <w:szCs w:val="22"/>
        </w:rPr>
        <w:t xml:space="preserve">. The shortest amount of time for the process itself is about 4 months. The duration of time </w:t>
      </w:r>
      <w:r w:rsidR="00BC530E">
        <w:rPr>
          <w:rFonts w:asciiTheme="minorHAnsi" w:eastAsiaTheme="minorHAnsi" w:hAnsiTheme="minorHAnsi" w:cstheme="minorBidi"/>
          <w:sz w:val="22"/>
          <w:szCs w:val="22"/>
        </w:rPr>
        <w:t xml:space="preserve">for deployment </w:t>
      </w:r>
      <w:r w:rsidRPr="00DF662D">
        <w:rPr>
          <w:rFonts w:asciiTheme="minorHAnsi" w:eastAsiaTheme="minorHAnsi" w:hAnsiTheme="minorHAnsi" w:cstheme="minorBidi"/>
          <w:sz w:val="22"/>
          <w:szCs w:val="22"/>
        </w:rPr>
        <w:t>depends a lot on your financial set up. If you are raising support</w:t>
      </w:r>
      <w:r w:rsidR="00266A20">
        <w:rPr>
          <w:rFonts w:asciiTheme="minorHAnsi" w:eastAsiaTheme="minorHAnsi" w:hAnsiTheme="minorHAnsi" w:cstheme="minorBidi"/>
          <w:sz w:val="22"/>
          <w:szCs w:val="22"/>
        </w:rPr>
        <w:t>,</w:t>
      </w:r>
      <w:r w:rsidRPr="00DF662D">
        <w:rPr>
          <w:rFonts w:asciiTheme="minorHAnsi" w:eastAsiaTheme="minorHAnsi" w:hAnsiTheme="minorHAnsi" w:cstheme="minorBidi"/>
          <w:sz w:val="22"/>
          <w:szCs w:val="22"/>
        </w:rPr>
        <w:t xml:space="preserve"> it will typically take longer than if you have a job that will support you.</w:t>
      </w:r>
    </w:p>
    <w:p w14:paraId="33A78769" w14:textId="3D02997E" w:rsidR="00C17A3F" w:rsidRDefault="00C17A3F" w:rsidP="00DF662D">
      <w:pPr>
        <w:spacing w:after="200" w:line="276" w:lineRule="auto"/>
        <w:ind w:left="540"/>
        <w:contextualSpacing/>
        <w:rPr>
          <w:rFonts w:asciiTheme="minorHAnsi" w:eastAsiaTheme="minorHAnsi" w:hAnsiTheme="minorHAnsi" w:cstheme="minorBidi"/>
          <w:sz w:val="22"/>
          <w:szCs w:val="22"/>
        </w:rPr>
      </w:pPr>
    </w:p>
    <w:p w14:paraId="27C74227" w14:textId="3F3D20AE" w:rsidR="00C17A3F" w:rsidRPr="00DF662D" w:rsidRDefault="00C17A3F" w:rsidP="00C17A3F">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072EB900" w14:textId="77777777" w:rsidR="00DF662D" w:rsidRPr="00DF662D" w:rsidRDefault="00DF662D" w:rsidP="00DF662D">
      <w:pPr>
        <w:spacing w:after="200" w:line="276" w:lineRule="auto"/>
        <w:ind w:left="540"/>
        <w:contextualSpacing/>
        <w:rPr>
          <w:rFonts w:asciiTheme="minorHAnsi" w:eastAsiaTheme="minorHAnsi" w:hAnsiTheme="minorHAnsi" w:cstheme="minorBidi"/>
          <w:b/>
          <w:i/>
          <w:sz w:val="22"/>
          <w:szCs w:val="22"/>
        </w:rPr>
      </w:pPr>
    </w:p>
    <w:p w14:paraId="267BEAE0" w14:textId="77777777" w:rsidR="00DE6B4F" w:rsidRDefault="00DE6B4F" w:rsidP="00D92AFE"/>
    <w:sectPr w:rsidR="00DE6B4F" w:rsidSect="00266A20">
      <w:pgSz w:w="12240" w:h="15840"/>
      <w:pgMar w:top="1382" w:right="1339" w:bottom="274" w:left="9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A2625"/>
    <w:multiLevelType w:val="hybridMultilevel"/>
    <w:tmpl w:val="666A82B0"/>
    <w:lvl w:ilvl="0" w:tplc="2396B14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3DE305E"/>
    <w:multiLevelType w:val="hybridMultilevel"/>
    <w:tmpl w:val="5DBA1956"/>
    <w:lvl w:ilvl="0" w:tplc="56B005A2">
      <w:numFmt w:val="bullet"/>
      <w:lvlText w:val=""/>
      <w:lvlJc w:val="left"/>
      <w:pPr>
        <w:ind w:left="1540" w:hanging="360"/>
      </w:pPr>
      <w:rPr>
        <w:rFonts w:ascii="Symbol" w:eastAsia="Symbol" w:hAnsi="Symbol" w:cs="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26391013"/>
    <w:multiLevelType w:val="hybridMultilevel"/>
    <w:tmpl w:val="AEBE3B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375787"/>
    <w:multiLevelType w:val="hybridMultilevel"/>
    <w:tmpl w:val="4162AA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1B43320"/>
    <w:multiLevelType w:val="hybridMultilevel"/>
    <w:tmpl w:val="AB6AACDC"/>
    <w:lvl w:ilvl="0" w:tplc="211C94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2C021CE"/>
    <w:multiLevelType w:val="hybridMultilevel"/>
    <w:tmpl w:val="278228BE"/>
    <w:lvl w:ilvl="0" w:tplc="49025492">
      <w:start w:val="1"/>
      <w:numFmt w:val="decimal"/>
      <w:lvlText w:val="%1."/>
      <w:lvlJc w:val="left"/>
      <w:pPr>
        <w:ind w:left="540"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63D402F1"/>
    <w:multiLevelType w:val="hybridMultilevel"/>
    <w:tmpl w:val="1BCE0AB0"/>
    <w:lvl w:ilvl="0" w:tplc="56B005A2">
      <w:numFmt w:val="bullet"/>
      <w:lvlText w:val=""/>
      <w:lvlJc w:val="left"/>
      <w:pPr>
        <w:ind w:left="2000" w:hanging="360"/>
      </w:pPr>
      <w:rPr>
        <w:rFonts w:ascii="Symbol" w:eastAsia="Symbol" w:hAnsi="Symbol" w:cs="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82B7E11"/>
    <w:multiLevelType w:val="hybridMultilevel"/>
    <w:tmpl w:val="4F608DF8"/>
    <w:lvl w:ilvl="0" w:tplc="56B005A2">
      <w:numFmt w:val="bullet"/>
      <w:lvlText w:val=""/>
      <w:lvlJc w:val="left"/>
      <w:pPr>
        <w:ind w:left="1540" w:hanging="360"/>
      </w:pPr>
      <w:rPr>
        <w:rFonts w:ascii="Symbol" w:eastAsia="Symbol" w:hAnsi="Symbol" w:cs="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6DB63480"/>
    <w:multiLevelType w:val="hybridMultilevel"/>
    <w:tmpl w:val="D8EED732"/>
    <w:lvl w:ilvl="0" w:tplc="10B43E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5"/>
  </w:num>
  <w:num w:numId="5">
    <w:abstractNumId w:val="4"/>
  </w:num>
  <w:num w:numId="6">
    <w:abstractNumId w:val="3"/>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4F"/>
    <w:rsid w:val="000176AF"/>
    <w:rsid w:val="000B24D3"/>
    <w:rsid w:val="0010156B"/>
    <w:rsid w:val="00237D0A"/>
    <w:rsid w:val="00266A20"/>
    <w:rsid w:val="00347C03"/>
    <w:rsid w:val="00597D47"/>
    <w:rsid w:val="006018FA"/>
    <w:rsid w:val="00653B14"/>
    <w:rsid w:val="006E4D8D"/>
    <w:rsid w:val="007D3C7C"/>
    <w:rsid w:val="007F06C9"/>
    <w:rsid w:val="008D297D"/>
    <w:rsid w:val="009B1413"/>
    <w:rsid w:val="00A034EB"/>
    <w:rsid w:val="00A267E3"/>
    <w:rsid w:val="00B840C1"/>
    <w:rsid w:val="00B848AB"/>
    <w:rsid w:val="00B9630B"/>
    <w:rsid w:val="00BC530E"/>
    <w:rsid w:val="00C17A3F"/>
    <w:rsid w:val="00CD6F21"/>
    <w:rsid w:val="00D92AFE"/>
    <w:rsid w:val="00DE6B4F"/>
    <w:rsid w:val="00DF662D"/>
    <w:rsid w:val="00E3773C"/>
    <w:rsid w:val="00E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632B"/>
  <w15:docId w15:val="{B3730D51-0582-472D-90AA-B38C811E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B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4F"/>
    <w:pPr>
      <w:ind w:left="720"/>
      <w:contextualSpacing/>
    </w:pPr>
  </w:style>
  <w:style w:type="character" w:styleId="Hyperlink">
    <w:name w:val="Hyperlink"/>
    <w:basedOn w:val="DefaultParagraphFont"/>
    <w:uiPriority w:val="99"/>
    <w:unhideWhenUsed/>
    <w:rsid w:val="00D92AFE"/>
    <w:rPr>
      <w:color w:val="0000FF" w:themeColor="hyperlink"/>
      <w:u w:val="single"/>
    </w:rPr>
  </w:style>
  <w:style w:type="paragraph" w:styleId="BalloonText">
    <w:name w:val="Balloon Text"/>
    <w:basedOn w:val="Normal"/>
    <w:link w:val="BalloonTextChar"/>
    <w:uiPriority w:val="99"/>
    <w:semiHidden/>
    <w:unhideWhenUsed/>
    <w:rsid w:val="00653B14"/>
    <w:rPr>
      <w:rFonts w:ascii="Tahoma" w:hAnsi="Tahoma" w:cs="Tahoma"/>
      <w:sz w:val="16"/>
      <w:szCs w:val="16"/>
    </w:rPr>
  </w:style>
  <w:style w:type="character" w:customStyle="1" w:styleId="BalloonTextChar">
    <w:name w:val="Balloon Text Char"/>
    <w:basedOn w:val="DefaultParagraphFont"/>
    <w:link w:val="BalloonText"/>
    <w:uiPriority w:val="99"/>
    <w:semiHidden/>
    <w:rsid w:val="00653B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 Bill</dc:creator>
  <cp:lastModifiedBy>Meier, Rachel</cp:lastModifiedBy>
  <cp:revision>7</cp:revision>
  <cp:lastPrinted>2011-09-01T13:35:00Z</cp:lastPrinted>
  <dcterms:created xsi:type="dcterms:W3CDTF">2021-02-03T22:43:00Z</dcterms:created>
  <dcterms:modified xsi:type="dcterms:W3CDTF">2022-10-25T16:44:00Z</dcterms:modified>
</cp:coreProperties>
</file>